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3F5AA" w14:textId="77777777" w:rsidR="00211A05" w:rsidRPr="00211A05" w:rsidRDefault="00211A05" w:rsidP="00044323">
      <w:pPr>
        <w:jc w:val="center"/>
        <w:rPr>
          <w:rFonts w:ascii="Times New Roman" w:hAnsi="Times New Roman" w:cs="Times New Roman"/>
        </w:rPr>
      </w:pPr>
      <w:r>
        <w:rPr>
          <w:rFonts w:ascii="Times New Roman" w:hAnsi="Times New Roman" w:cs="Times New Roman" w:hint="eastAsia"/>
          <w:b/>
          <w:sz w:val="28"/>
          <w:szCs w:val="28"/>
        </w:rPr>
        <w:t xml:space="preserve">                                                    </w:t>
      </w:r>
      <w:r>
        <w:rPr>
          <w:rFonts w:ascii="Times New Roman" w:hAnsi="Times New Roman" w:cs="Times New Roman"/>
        </w:rPr>
        <w:t>July</w:t>
      </w:r>
      <w:r>
        <w:rPr>
          <w:rFonts w:ascii="Times New Roman" w:hAnsi="Times New Roman" w:cs="Times New Roman" w:hint="eastAsia"/>
        </w:rPr>
        <w:t xml:space="preserve"> 202</w:t>
      </w:r>
      <w:r>
        <w:rPr>
          <w:rFonts w:ascii="Times New Roman" w:hAnsi="Times New Roman" w:cs="Times New Roman"/>
        </w:rPr>
        <w:t>6</w:t>
      </w:r>
    </w:p>
    <w:p w14:paraId="1314441E" w14:textId="77777777" w:rsidR="0087691E" w:rsidRPr="00044323" w:rsidRDefault="00044323" w:rsidP="00044323">
      <w:pPr>
        <w:jc w:val="center"/>
        <w:rPr>
          <w:rFonts w:ascii="Times New Roman" w:hAnsi="Times New Roman" w:cs="Times New Roman"/>
          <w:b/>
          <w:sz w:val="28"/>
          <w:szCs w:val="28"/>
        </w:rPr>
      </w:pPr>
      <w:r>
        <w:rPr>
          <w:rFonts w:ascii="Times New Roman" w:hAnsi="Times New Roman" w:cs="Times New Roman" w:hint="eastAsia"/>
          <w:b/>
          <w:sz w:val="28"/>
          <w:szCs w:val="28"/>
        </w:rPr>
        <w:t>Zhuodiao Kuang</w:t>
      </w:r>
      <w:r>
        <w:rPr>
          <w:rFonts w:ascii="Times New Roman" w:hAnsi="Times New Roman" w:cs="Times New Roman" w:hint="eastAsia"/>
          <w:b/>
          <w:sz w:val="20"/>
          <w:szCs w:val="28"/>
        </w:rPr>
        <w:t xml:space="preserve"> </w:t>
      </w:r>
    </w:p>
    <w:p w14:paraId="0B85EB36" w14:textId="77777777" w:rsidR="00211A05" w:rsidRDefault="004A791E" w:rsidP="007D7B24">
      <w:pPr>
        <w:jc w:val="center"/>
        <w:rPr>
          <w:rFonts w:ascii="Times New Roman" w:hAnsi="Times New Roman" w:cs="Times New Roman"/>
        </w:rPr>
      </w:pPr>
      <w:r>
        <w:rPr>
          <w:rFonts w:ascii="Times New Roman" w:hAnsi="Times New Roman" w:cs="Times New Roman"/>
        </w:rPr>
        <w:t>5841 Walnut St., Pittsburgh, PA</w:t>
      </w:r>
    </w:p>
    <w:p w14:paraId="2B9D2A35" w14:textId="77777777" w:rsidR="007D7B24" w:rsidRDefault="007D7B24" w:rsidP="007D7B24">
      <w:pPr>
        <w:jc w:val="center"/>
        <w:rPr>
          <w:rFonts w:ascii="Times New Roman" w:hAnsi="Times New Roman" w:cs="Times New Roman"/>
        </w:rPr>
      </w:pPr>
      <w:r>
        <w:rPr>
          <w:rFonts w:ascii="Times New Roman" w:hAnsi="Times New Roman" w:cs="Times New Roman"/>
        </w:rPr>
        <w:t xml:space="preserve"> </w:t>
      </w:r>
      <w:hyperlink r:id="rId6" w:history="1">
        <w:r>
          <w:rPr>
            <w:rStyle w:val="Hyperlink"/>
            <w:rFonts w:ascii="Times New Roman" w:hAnsi="Times New Roman" w:cs="Times New Roman"/>
          </w:rPr>
          <w:t>zhk22@pitt.edu</w:t>
        </w:r>
      </w:hyperlink>
      <w:bookmarkStart w:id="0" w:name="OLE_LINK3"/>
      <w:bookmarkStart w:id="1" w:name="OLE_LINK4"/>
      <w:r>
        <w:rPr>
          <w:rFonts w:ascii="Times New Roman" w:hAnsi="Times New Roman" w:cs="Times New Roman"/>
        </w:rPr>
        <w:t xml:space="preserve"> </w:t>
      </w:r>
      <w:r>
        <w:rPr>
          <w:rFonts w:ascii="Times New Roman" w:hAnsi="Times New Roman" w:cs="Times New Roman" w:hint="eastAsia"/>
          <w:b/>
          <w:bCs/>
        </w:rPr>
        <w:t>|</w:t>
      </w:r>
      <w:r>
        <w:rPr>
          <w:rFonts w:ascii="Times New Roman" w:hAnsi="Times New Roman" w:cs="Times New Roman"/>
          <w:b/>
          <w:bCs/>
        </w:rPr>
        <w:t xml:space="preserve"> </w:t>
      </w:r>
      <w:hyperlink r:id="rId7" w:history="1">
        <w:r>
          <w:rPr>
            <w:rStyle w:val="Hyperlink"/>
            <w:rFonts w:ascii="Times New Roman" w:hAnsi="Times New Roman" w:cs="Times New Roman"/>
          </w:rPr>
          <w:t>jordyk@andrew.cmu.edu</w:t>
        </w:r>
      </w:hyperlink>
      <w:r>
        <w:rPr>
          <w:rFonts w:ascii="Times New Roman" w:hAnsi="Times New Roman" w:cs="Times New Roman"/>
        </w:rPr>
        <w:t xml:space="preserve"> </w:t>
      </w:r>
      <w:r>
        <w:rPr>
          <w:rFonts w:ascii="Times New Roman" w:hAnsi="Times New Roman" w:cs="Times New Roman" w:hint="eastAsia"/>
          <w:b/>
          <w:bCs/>
        </w:rPr>
        <w:t>|</w:t>
      </w:r>
      <w:r>
        <w:rPr>
          <w:rFonts w:ascii="Times New Roman" w:hAnsi="Times New Roman" w:cs="Times New Roman" w:hint="eastAsia"/>
        </w:rPr>
        <w:t xml:space="preserve"> </w:t>
      </w:r>
      <w:hyperlink r:id="rId8" w:history="1">
        <w:r>
          <w:rPr>
            <w:rStyle w:val="Hyperlink"/>
            <w:rFonts w:ascii="Times New Roman" w:hAnsi="Times New Roman" w:cs="Times New Roman"/>
          </w:rPr>
          <w:t>https://zk2275.github.io/kuangzhuodiao.github.io/</w:t>
        </w:r>
      </w:hyperlink>
    </w:p>
    <w:bookmarkEnd w:id="0"/>
    <w:bookmarkEnd w:id="1"/>
    <w:p w14:paraId="4768FC32" w14:textId="77777777" w:rsidR="00347F8A" w:rsidRPr="00F4446A" w:rsidRDefault="00347F8A" w:rsidP="00347F8A">
      <w:pPr>
        <w:rPr>
          <w:rFonts w:ascii="Times New Roman" w:hAnsi="Times New Roman" w:cs="Times New Roman"/>
          <w:b/>
          <w:sz w:val="24"/>
          <w:szCs w:val="24"/>
          <w:u w:val="single"/>
        </w:rPr>
      </w:pPr>
      <w:r>
        <w:rPr>
          <w:rFonts w:ascii="Times New Roman" w:hAnsi="Times New Roman" w:cs="Times New Roman" w:hint="eastAsia"/>
          <w:b/>
          <w:sz w:val="24"/>
          <w:szCs w:val="24"/>
          <w:u w:val="single"/>
        </w:rPr>
        <w:t xml:space="preserve">RESEARCH INTERESTS                                                                          </w:t>
      </w:r>
    </w:p>
    <w:p w14:paraId="219FF08E" w14:textId="77777777" w:rsidR="00347F8A" w:rsidRDefault="00A94EE1" w:rsidP="006D1990">
      <w:pPr>
        <w:rPr>
          <w:rFonts w:ascii="Times New Roman" w:hAnsi="Times New Roman" w:cs="Times New Roman"/>
          <w:sz w:val="22"/>
        </w:rPr>
      </w:pPr>
      <w:r>
        <w:rPr>
          <w:rFonts w:ascii="Times New Roman" w:hAnsi="Times New Roman" w:cs="Times New Roman"/>
          <w:sz w:val="22"/>
        </w:rPr>
        <w:t>Survival Analysis, Transfer Learning, Deep Learning, Conformal Prediction, Data Integration</w:t>
      </w:r>
    </w:p>
    <w:p w14:paraId="0FDC466A" w14:textId="77777777" w:rsidR="00A94EE1" w:rsidRDefault="00A94EE1" w:rsidP="006D1990">
      <w:pPr>
        <w:rPr>
          <w:rFonts w:ascii="Times New Roman" w:hAnsi="Times New Roman" w:cs="Times New Roman"/>
          <w:b/>
          <w:sz w:val="24"/>
          <w:szCs w:val="24"/>
          <w:u w:val="single"/>
        </w:rPr>
      </w:pPr>
    </w:p>
    <w:p w14:paraId="10860749" w14:textId="77777777" w:rsidR="00211A05" w:rsidRDefault="007D7B24" w:rsidP="006D1990">
      <w:pPr>
        <w:rPr>
          <w:rFonts w:ascii="Times New Roman" w:hAnsi="Times New Roman" w:cs="Times New Roman"/>
          <w:b/>
          <w:sz w:val="24"/>
          <w:szCs w:val="24"/>
          <w:u w:val="single"/>
        </w:rPr>
      </w:pPr>
      <w:r>
        <w:rPr>
          <w:rFonts w:ascii="Times New Roman" w:hAnsi="Times New Roman" w:cs="Times New Roman"/>
          <w:b/>
          <w:sz w:val="24"/>
          <w:szCs w:val="24"/>
          <w:u w:val="single"/>
        </w:rPr>
        <w:t xml:space="preserve">EDUCATION         </w:t>
      </w:r>
      <w:r>
        <w:rPr>
          <w:rFonts w:ascii="Times New Roman" w:hAnsi="Times New Roman" w:cs="Times New Roman" w:hint="eastAsia"/>
          <w:b/>
          <w:sz w:val="24"/>
          <w:szCs w:val="24"/>
          <w:u w:val="single"/>
        </w:rPr>
        <w:t xml:space="preserve">                                                                 </w:t>
      </w:r>
    </w:p>
    <w:p w14:paraId="00D22688" w14:textId="11317082" w:rsidR="000453D0" w:rsidRDefault="000453D0" w:rsidP="006D1990">
      <w:pPr>
        <w:rPr>
          <w:rFonts w:ascii="Times New Roman" w:hAnsi="Times New Roman" w:cs="Times New Roman"/>
          <w:b/>
        </w:rPr>
      </w:pPr>
      <w:r>
        <w:rPr>
          <w:rFonts w:ascii="Times New Roman" w:hAnsi="Times New Roman" w:cs="Times New Roman"/>
          <w:bCs/>
        </w:rPr>
        <w:t xml:space="preserve">08/2025            </w:t>
      </w:r>
      <w:r>
        <w:rPr>
          <w:rFonts w:ascii="Times New Roman" w:hAnsi="Times New Roman" w:cs="Times New Roman"/>
          <w:b/>
        </w:rPr>
        <w:t>Ph.D. in Biostatistics</w:t>
      </w:r>
    </w:p>
    <w:p w14:paraId="191CECED" w14:textId="77777777" w:rsidR="000453D0" w:rsidRDefault="000453D0" w:rsidP="006D1990">
      <w:pPr>
        <w:rPr>
          <w:rFonts w:ascii="Times New Roman" w:hAnsi="Times New Roman" w:cs="Times New Roman"/>
          <w:bCs/>
        </w:rPr>
      </w:pPr>
      <w:r>
        <w:rPr>
          <w:rFonts w:ascii="Times New Roman" w:hAnsi="Times New Roman" w:cs="Times New Roman"/>
          <w:b/>
        </w:rPr>
        <w:t xml:space="preserve">                   </w:t>
      </w:r>
      <w:r>
        <w:rPr>
          <w:rFonts w:ascii="Times New Roman" w:hAnsi="Times New Roman" w:cs="Times New Roman"/>
          <w:bCs/>
        </w:rPr>
        <w:t>School of Public Health, University of Pittsburgh</w:t>
      </w:r>
    </w:p>
    <w:p w14:paraId="05B9F873" w14:textId="77777777" w:rsidR="00B75774" w:rsidRPr="0052136F" w:rsidRDefault="00B75774" w:rsidP="006D1990">
      <w:pPr>
        <w:rPr>
          <w:rFonts w:ascii="Times New Roman" w:hAnsi="Times New Roman" w:cs="Times New Roman"/>
          <w:b/>
        </w:rPr>
      </w:pPr>
      <w:r>
        <w:rPr>
          <w:rFonts w:ascii="Times New Roman" w:hAnsi="Times New Roman" w:cs="Times New Roman"/>
          <w:bCs/>
        </w:rPr>
        <w:t xml:space="preserve">08/2025            </w:t>
      </w:r>
      <w:r>
        <w:rPr>
          <w:rFonts w:ascii="Times New Roman" w:hAnsi="Times New Roman" w:cs="Times New Roman"/>
          <w:b/>
        </w:rPr>
        <w:t>Visiting Student</w:t>
      </w:r>
    </w:p>
    <w:p w14:paraId="4A7D032B" w14:textId="77777777" w:rsidR="00B75774" w:rsidRPr="00B75774" w:rsidRDefault="00B75774" w:rsidP="006D1990">
      <w:pPr>
        <w:rPr>
          <w:rFonts w:ascii="Times New Roman" w:hAnsi="Times New Roman" w:cs="Times New Roman"/>
          <w:bCs/>
        </w:rPr>
      </w:pPr>
      <w:r>
        <w:rPr>
          <w:rFonts w:ascii="Times New Roman" w:hAnsi="Times New Roman" w:cs="Times New Roman"/>
          <w:b/>
        </w:rPr>
        <w:t xml:space="preserve">                   </w:t>
      </w:r>
      <w:r>
        <w:rPr>
          <w:rFonts w:ascii="Times New Roman" w:hAnsi="Times New Roman" w:cs="Times New Roman"/>
          <w:bCs/>
        </w:rPr>
        <w:t>School of Computer Science, Carnegie Mellon University</w:t>
      </w:r>
    </w:p>
    <w:p w14:paraId="38EF7156" w14:textId="77777777" w:rsidR="00211A05" w:rsidRPr="0052136F" w:rsidRDefault="00211A05" w:rsidP="006D1990">
      <w:pPr>
        <w:rPr>
          <w:rFonts w:ascii="Times New Roman" w:hAnsi="Times New Roman" w:cs="Times New Roman"/>
          <w:b/>
        </w:rPr>
      </w:pPr>
      <w:r>
        <w:rPr>
          <w:rFonts w:ascii="Times New Roman" w:hAnsi="Times New Roman" w:cs="Times New Roman" w:hint="eastAsia"/>
          <w:bCs/>
        </w:rPr>
        <w:t>09/2023-06/2025</w:t>
      </w:r>
      <w:r>
        <w:rPr>
          <w:rFonts w:ascii="Times New Roman" w:hAnsi="Times New Roman" w:cs="Times New Roman" w:hint="eastAsia"/>
          <w:b/>
        </w:rPr>
        <w:t xml:space="preserve">     </w:t>
      </w:r>
      <w:r>
        <w:rPr>
          <w:rFonts w:ascii="Times New Roman" w:hAnsi="Times New Roman" w:cs="Times New Roman" w:hint="eastAsia"/>
          <w:b/>
          <w:bCs/>
        </w:rPr>
        <w:t>M.S. in Biostatistics</w:t>
      </w:r>
    </w:p>
    <w:p w14:paraId="54DBB0E8" w14:textId="77777777" w:rsidR="009333DF" w:rsidRPr="00211A05" w:rsidRDefault="00211A05" w:rsidP="006D1990">
      <w:pPr>
        <w:rPr>
          <w:rFonts w:ascii="Times New Roman" w:hAnsi="Times New Roman" w:cs="Times New Roman"/>
          <w:b/>
        </w:rPr>
      </w:pPr>
      <w:r>
        <w:rPr>
          <w:rFonts w:ascii="Times New Roman" w:hAnsi="Times New Roman" w:cs="Times New Roman" w:hint="eastAsia"/>
          <w:b/>
        </w:rPr>
        <w:t xml:space="preserve">                   </w:t>
      </w:r>
      <w:r>
        <w:rPr>
          <w:rFonts w:ascii="Times New Roman" w:hAnsi="Times New Roman" w:cs="Times New Roman"/>
          <w:bCs/>
        </w:rPr>
        <w:t xml:space="preserve">Mailman School of Public Health, Columbia University                           </w:t>
      </w:r>
      <w:r>
        <w:rPr>
          <w:rFonts w:ascii="Times New Roman" w:hAnsi="Times New Roman" w:cs="Times New Roman" w:hint="eastAsia"/>
          <w:bCs/>
        </w:rPr>
        <w:t xml:space="preserve">       </w:t>
      </w:r>
    </w:p>
    <w:p w14:paraId="0B1E84C2" w14:textId="77777777" w:rsidR="00211A05" w:rsidRPr="00142816" w:rsidRDefault="00211A05" w:rsidP="00211A05">
      <w:pPr>
        <w:pStyle w:val="ListParagraph"/>
        <w:ind w:left="420" w:firstLineChars="0" w:firstLine="0"/>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GPA: 4.</w:t>
      </w:r>
      <w:r>
        <w:rPr>
          <w:rFonts w:ascii="Times New Roman" w:hAnsi="Times New Roman" w:cs="Times New Roman" w:hint="eastAsia"/>
        </w:rPr>
        <w:t>1</w:t>
      </w:r>
      <w:r>
        <w:rPr>
          <w:rFonts w:ascii="Times New Roman" w:hAnsi="Times New Roman" w:cs="Times New Roman"/>
        </w:rPr>
        <w:t>1/4.0</w:t>
      </w:r>
      <w:r>
        <w:rPr>
          <w:rFonts w:ascii="Times New Roman" w:hAnsi="Times New Roman" w:cs="Times New Roman" w:hint="eastAsia"/>
        </w:rPr>
        <w:t>0</w:t>
      </w:r>
      <w:r>
        <w:rPr>
          <w:rFonts w:ascii="Times New Roman" w:hAnsi="Times New Roman" w:cs="Times New Roman"/>
        </w:rPr>
        <w:t xml:space="preserve"> </w:t>
      </w:r>
    </w:p>
    <w:p w14:paraId="2CD7BD1A" w14:textId="77777777" w:rsidR="00211A05" w:rsidRPr="00211A05" w:rsidRDefault="00211A05" w:rsidP="00211A05">
      <w:pPr>
        <w:rPr>
          <w:rFonts w:ascii="Times New Roman" w:hAnsi="Times New Roman" w:cs="Times New Roman"/>
          <w:b/>
        </w:rPr>
      </w:pPr>
      <w:r>
        <w:rPr>
          <w:rFonts w:ascii="Times New Roman" w:hAnsi="Times New Roman" w:cs="Times New Roman" w:hint="eastAsia"/>
          <w:bCs/>
        </w:rPr>
        <w:t>09/2019-06/2023</w:t>
      </w:r>
      <w:r>
        <w:rPr>
          <w:rFonts w:ascii="Times New Roman" w:hAnsi="Times New Roman" w:cs="Times New Roman" w:hint="eastAsia"/>
          <w:b/>
        </w:rPr>
        <w:t xml:space="preserve">     </w:t>
      </w:r>
      <w:r>
        <w:rPr>
          <w:rFonts w:ascii="Times New Roman" w:hAnsi="Times New Roman" w:cs="Times New Roman" w:hint="eastAsia"/>
          <w:b/>
          <w:bCs/>
        </w:rPr>
        <w:t>B.S. in Statistics</w:t>
      </w:r>
    </w:p>
    <w:p w14:paraId="6B7E51E1" w14:textId="77777777" w:rsidR="007D7B24" w:rsidRPr="00211A05" w:rsidRDefault="00211A05" w:rsidP="007D7B24">
      <w:pPr>
        <w:rPr>
          <w:rFonts w:ascii="Times New Roman" w:hAnsi="Times New Roman" w:cs="Times New Roman"/>
          <w:bCs/>
        </w:rPr>
      </w:pPr>
      <w:r>
        <w:rPr>
          <w:rFonts w:ascii="Times New Roman" w:hAnsi="Times New Roman" w:cs="Times New Roman" w:hint="eastAsia"/>
          <w:b/>
        </w:rPr>
        <w:t xml:space="preserve">                   </w:t>
      </w:r>
      <w:r>
        <w:rPr>
          <w:rFonts w:ascii="Times New Roman" w:hAnsi="Times New Roman" w:cs="Times New Roman"/>
          <w:bCs/>
        </w:rPr>
        <w:t>Renmin University of</w:t>
      </w:r>
      <w:r>
        <w:rPr>
          <w:rFonts w:ascii="Times New Roman" w:hAnsi="Times New Roman" w:cs="Times New Roman" w:hint="eastAsia"/>
          <w:bCs/>
        </w:rPr>
        <w:t xml:space="preserve"> China                                            </w:t>
      </w:r>
    </w:p>
    <w:p w14:paraId="681810DC" w14:textId="77777777" w:rsidR="007D7B24" w:rsidRPr="00894B9B" w:rsidRDefault="00211A05" w:rsidP="007C34FB">
      <w:pPr>
        <w:pStyle w:val="ListParagraph"/>
        <w:ind w:left="420" w:firstLineChars="0" w:firstLine="0"/>
        <w:rPr>
          <w:rFonts w:ascii="Times New Roman" w:hAnsi="Times New Roman" w:cs="Times New Roman"/>
          <w:b/>
        </w:rPr>
      </w:pPr>
      <w:r>
        <w:rPr>
          <w:rFonts w:ascii="Times New Roman" w:hAnsi="Times New Roman" w:cs="Times New Roman" w:hint="eastAsia"/>
        </w:rPr>
        <w:t xml:space="preserve">               WES GPA: 3.85/4.00</w:t>
      </w:r>
    </w:p>
    <w:p w14:paraId="7E4BA5F4" w14:textId="77777777" w:rsidR="00894B9B" w:rsidRPr="00FA1521" w:rsidRDefault="00211A05" w:rsidP="007C34FB">
      <w:pPr>
        <w:pStyle w:val="ListParagraph"/>
        <w:ind w:left="420" w:firstLineChars="0" w:firstLine="0"/>
        <w:rPr>
          <w:rFonts w:ascii="Times New Roman" w:hAnsi="Times New Roman" w:cs="Times New Roman"/>
          <w:b/>
        </w:rPr>
      </w:pPr>
      <w:r>
        <w:rPr>
          <w:rFonts w:ascii="Times New Roman" w:hAnsi="Times New Roman" w:cs="Times New Roman" w:hint="eastAsia"/>
        </w:rPr>
        <w:t xml:space="preserve">               Minor in </w:t>
      </w:r>
      <w:r>
        <w:rPr>
          <w:rFonts w:ascii="Times New Roman" w:hAnsi="Times New Roman" w:cs="Times New Roman"/>
        </w:rPr>
        <w:t>B</w:t>
      </w:r>
      <w:r>
        <w:rPr>
          <w:rFonts w:ascii="Times New Roman" w:hAnsi="Times New Roman" w:cs="Times New Roman" w:hint="eastAsia"/>
        </w:rPr>
        <w:t xml:space="preserve">ig </w:t>
      </w:r>
      <w:r>
        <w:rPr>
          <w:rFonts w:ascii="Times New Roman" w:hAnsi="Times New Roman" w:cs="Times New Roman"/>
        </w:rPr>
        <w:t>D</w:t>
      </w:r>
      <w:r>
        <w:rPr>
          <w:rFonts w:ascii="Times New Roman" w:hAnsi="Times New Roman" w:cs="Times New Roman" w:hint="eastAsia"/>
        </w:rPr>
        <w:t xml:space="preserve">ata and </w:t>
      </w:r>
      <w:r>
        <w:rPr>
          <w:rFonts w:ascii="Times New Roman" w:hAnsi="Times New Roman" w:cs="Times New Roman"/>
        </w:rPr>
        <w:t>D</w:t>
      </w:r>
      <w:r>
        <w:rPr>
          <w:rFonts w:ascii="Times New Roman" w:hAnsi="Times New Roman" w:cs="Times New Roman" w:hint="eastAsia"/>
        </w:rPr>
        <w:t xml:space="preserve">ata </w:t>
      </w:r>
      <w:r>
        <w:rPr>
          <w:rFonts w:ascii="Times New Roman" w:hAnsi="Times New Roman" w:cs="Times New Roman"/>
        </w:rPr>
        <w:t>S</w:t>
      </w:r>
      <w:r>
        <w:rPr>
          <w:rFonts w:ascii="Times New Roman" w:hAnsi="Times New Roman" w:cs="Times New Roman" w:hint="eastAsia"/>
        </w:rPr>
        <w:t>cience</w:t>
      </w:r>
    </w:p>
    <w:p w14:paraId="372A8045" w14:textId="77777777" w:rsidR="00211A05" w:rsidRPr="00211A05" w:rsidRDefault="00211A05" w:rsidP="00211A05">
      <w:pPr>
        <w:rPr>
          <w:rFonts w:ascii="Times New Roman" w:hAnsi="Times New Roman" w:cs="Times New Roman"/>
        </w:rPr>
      </w:pPr>
      <w:bookmarkStart w:id="2" w:name="OLE_LINK6"/>
      <w:bookmarkStart w:id="3" w:name="OLE_LINK7"/>
      <w:r>
        <w:rPr>
          <w:rFonts w:ascii="Times New Roman" w:hAnsi="Times New Roman" w:cs="Times New Roman" w:hint="eastAsia"/>
          <w:bCs/>
        </w:rPr>
        <w:t>07/2021-08/2021</w:t>
      </w:r>
      <w:r>
        <w:rPr>
          <w:rFonts w:ascii="Times New Roman" w:hAnsi="Times New Roman" w:cs="Times New Roman" w:hint="eastAsia"/>
          <w:b/>
        </w:rPr>
        <w:t xml:space="preserve">     </w:t>
      </w:r>
      <w:r>
        <w:rPr>
          <w:rFonts w:ascii="Times New Roman" w:hAnsi="Times New Roman" w:cs="Times New Roman" w:hint="eastAsia"/>
          <w:b/>
          <w:bCs/>
        </w:rPr>
        <w:t>Summer School: Data Science and Big Data Analytics</w:t>
      </w:r>
      <w:r>
        <w:rPr>
          <w:rFonts w:ascii="Times New Roman" w:hAnsi="Times New Roman" w:cs="Times New Roman" w:hint="eastAsia"/>
        </w:rPr>
        <w:t xml:space="preserve"> </w:t>
      </w:r>
    </w:p>
    <w:p w14:paraId="7487AFDB" w14:textId="77777777" w:rsidR="00E51A16" w:rsidRDefault="00211A05" w:rsidP="002842DE">
      <w:pPr>
        <w:rPr>
          <w:rFonts w:ascii="Times New Roman" w:hAnsi="Times New Roman" w:cs="Times New Roman"/>
          <w:bCs/>
        </w:rPr>
      </w:pPr>
      <w:r>
        <w:rPr>
          <w:rFonts w:ascii="Times New Roman" w:hAnsi="Times New Roman" w:cs="Times New Roman" w:hint="eastAsia"/>
          <w:b/>
        </w:rPr>
        <w:t xml:space="preserve">                   </w:t>
      </w:r>
      <w:r>
        <w:rPr>
          <w:rFonts w:ascii="Times New Roman" w:hAnsi="Times New Roman" w:cs="Times New Roman"/>
          <w:bCs/>
        </w:rPr>
        <w:t xml:space="preserve">University </w:t>
      </w:r>
      <w:r>
        <w:rPr>
          <w:rFonts w:ascii="Times New Roman" w:hAnsi="Times New Roman" w:cs="Times New Roman" w:hint="eastAsia"/>
          <w:bCs/>
        </w:rPr>
        <w:t>College</w:t>
      </w:r>
      <w:r>
        <w:rPr>
          <w:rFonts w:ascii="Times New Roman" w:hAnsi="Times New Roman" w:cs="Times New Roman"/>
          <w:bCs/>
        </w:rPr>
        <w:t xml:space="preserve"> London</w:t>
      </w:r>
      <w:r>
        <w:rPr>
          <w:rFonts w:ascii="Times New Roman" w:hAnsi="Times New Roman" w:cs="Times New Roman" w:hint="eastAsia"/>
          <w:bCs/>
        </w:rPr>
        <w:t xml:space="preserve">          </w:t>
      </w:r>
    </w:p>
    <w:p w14:paraId="147247C4" w14:textId="77777777" w:rsidR="007D7B24" w:rsidRPr="0091116E" w:rsidRDefault="003B78F2" w:rsidP="002842DE">
      <w:pPr>
        <w:rPr>
          <w:rFonts w:ascii="Times New Roman" w:hAnsi="Times New Roman" w:cs="Times New Roman"/>
          <w:bCs/>
        </w:rPr>
      </w:pPr>
      <w:r>
        <w:rPr>
          <w:rFonts w:ascii="Times New Roman" w:hAnsi="Times New Roman" w:cs="Times New Roman" w:hint="eastAsia"/>
          <w:bCs/>
        </w:rPr>
        <w:t xml:space="preserve">                              </w:t>
      </w:r>
      <w:r>
        <w:rPr>
          <w:rFonts w:ascii="Times New Roman" w:hAnsi="Times New Roman" w:cs="Times New Roman"/>
          <w:bCs/>
        </w:rPr>
        <w:t xml:space="preserve"> </w:t>
      </w:r>
      <w:r>
        <w:rPr>
          <w:rFonts w:ascii="Times New Roman" w:hAnsi="Times New Roman" w:cs="Times New Roman" w:hint="eastAsia"/>
          <w:bCs/>
        </w:rPr>
        <w:t xml:space="preserve">       </w:t>
      </w:r>
    </w:p>
    <w:bookmarkEnd w:id="2"/>
    <w:bookmarkEnd w:id="3"/>
    <w:p w14:paraId="7F37F08F" w14:textId="77777777" w:rsidR="0051021D" w:rsidRPr="00E50B47" w:rsidRDefault="00950407" w:rsidP="00044323">
      <w:pPr>
        <w:rPr>
          <w:rFonts w:ascii="Times New Roman" w:hAnsi="Times New Roman" w:cs="Times New Roman"/>
          <w:b/>
          <w:sz w:val="24"/>
          <w:szCs w:val="24"/>
          <w:u w:val="single"/>
        </w:rPr>
      </w:pPr>
      <w:r>
        <w:rPr>
          <w:rFonts w:ascii="Times New Roman" w:hAnsi="Times New Roman" w:cs="Times New Roman" w:hint="eastAsia"/>
          <w:b/>
          <w:sz w:val="24"/>
          <w:szCs w:val="24"/>
          <w:u w:val="single"/>
        </w:rPr>
        <w:t>HONOR</w:t>
      </w:r>
      <w:r>
        <w:rPr>
          <w:rFonts w:ascii="Times New Roman" w:hAnsi="Times New Roman" w:cs="Times New Roman"/>
          <w:b/>
          <w:sz w:val="24"/>
          <w:szCs w:val="24"/>
          <w:u w:val="single"/>
        </w:rPr>
        <w:t>S</w:t>
      </w:r>
      <w:r>
        <w:rPr>
          <w:rFonts w:ascii="Times New Roman" w:hAnsi="Times New Roman" w:cs="Times New Roman" w:hint="eastAsia"/>
          <w:b/>
          <w:sz w:val="24"/>
          <w:szCs w:val="24"/>
          <w:u w:val="single"/>
        </w:rPr>
        <w:t xml:space="preserve"> &amp; A</w:t>
      </w:r>
      <w:r>
        <w:rPr>
          <w:rFonts w:ascii="Times New Roman" w:hAnsi="Times New Roman" w:cs="Times New Roman"/>
          <w:b/>
          <w:sz w:val="24"/>
          <w:szCs w:val="24"/>
          <w:u w:val="single"/>
        </w:rPr>
        <w:t xml:space="preserve">WARDS         </w:t>
      </w:r>
      <w:r>
        <w:rPr>
          <w:rFonts w:ascii="Times New Roman" w:hAnsi="Times New Roman" w:cs="Times New Roman" w:hint="eastAsia"/>
          <w:b/>
          <w:sz w:val="24"/>
          <w:szCs w:val="24"/>
          <w:u w:val="single"/>
        </w:rPr>
        <w:t xml:space="preserve">                                                         </w:t>
      </w:r>
    </w:p>
    <w:p w14:paraId="2C329D4A" w14:textId="6DB8F2A3" w:rsidR="008119B4" w:rsidRDefault="008119B4" w:rsidP="00316EFD">
      <w:pPr>
        <w:rPr>
          <w:rFonts w:ascii="Times New Roman" w:hAnsi="Times New Roman" w:cs="Times New Roman"/>
        </w:rPr>
      </w:pPr>
      <w:r>
        <w:rPr>
          <w:rFonts w:ascii="Times New Roman" w:hAnsi="Times New Roman" w:cs="Times New Roman"/>
        </w:rPr>
        <w:t>2026    University of Pittsburgh</w:t>
      </w:r>
      <w:r>
        <w:rPr>
          <w:rFonts w:ascii="Times New Roman" w:hAnsi="Times New Roman" w:cs="Times New Roman"/>
        </w:rPr>
        <w:t xml:space="preserve"> Travel Fund Award</w:t>
      </w:r>
    </w:p>
    <w:p w14:paraId="20148D4C" w14:textId="1C8818F8" w:rsidR="000453D0" w:rsidRDefault="000453D0" w:rsidP="00316EFD">
      <w:pPr>
        <w:rPr>
          <w:rFonts w:ascii="Times New Roman" w:hAnsi="Times New Roman" w:cs="Times New Roman"/>
        </w:rPr>
      </w:pPr>
      <w:r>
        <w:rPr>
          <w:rFonts w:ascii="Times New Roman" w:hAnsi="Times New Roman" w:cs="Times New Roman"/>
        </w:rPr>
        <w:t>2025    Chair’s Award from Columbia University Mailman of Public Health (1%)</w:t>
      </w:r>
    </w:p>
    <w:p w14:paraId="4F7D4CF0" w14:textId="72FD5A6D" w:rsidR="00AD14A6" w:rsidRPr="00916B54" w:rsidRDefault="0091116E" w:rsidP="00316EFD">
      <w:pPr>
        <w:rPr>
          <w:rFonts w:ascii="Times New Roman" w:hAnsi="Times New Roman" w:cs="Times New Roman"/>
        </w:rPr>
      </w:pPr>
      <w:r>
        <w:rPr>
          <w:rFonts w:ascii="Times New Roman" w:hAnsi="Times New Roman" w:cs="Times New Roman"/>
        </w:rPr>
        <w:t>2024</w:t>
      </w:r>
      <w:r>
        <w:rPr>
          <w:rFonts w:ascii="Times New Roman" w:hAnsi="Times New Roman" w:cs="Times New Roman" w:hint="eastAsia"/>
        </w:rPr>
        <w:t xml:space="preserve">    </w:t>
      </w:r>
      <w:r>
        <w:rPr>
          <w:rFonts w:ascii="Times New Roman" w:hAnsi="Times New Roman" w:cs="Times New Roman"/>
        </w:rPr>
        <w:t xml:space="preserve">Columbia University SCALE Travel Fund Award </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 xml:space="preserve">      </w:t>
      </w:r>
    </w:p>
    <w:p w14:paraId="14FD7319" w14:textId="77777777" w:rsidR="00AD14A6" w:rsidRPr="00916B54" w:rsidRDefault="0091116E" w:rsidP="00316EFD">
      <w:pPr>
        <w:rPr>
          <w:rFonts w:ascii="Times New Roman" w:hAnsi="Times New Roman" w:cs="Times New Roman"/>
        </w:rPr>
      </w:pPr>
      <w:r>
        <w:rPr>
          <w:rFonts w:ascii="Times New Roman" w:hAnsi="Times New Roman" w:cs="Times New Roman" w:hint="eastAsia"/>
        </w:rPr>
        <w:t>2023    Outstanding</w:t>
      </w:r>
      <w:r>
        <w:rPr>
          <w:rFonts w:ascii="Times New Roman" w:hAnsi="Times New Roman" w:cs="Times New Roman"/>
        </w:rPr>
        <w:t xml:space="preserve"> U</w:t>
      </w:r>
      <w:r>
        <w:rPr>
          <w:rFonts w:ascii="Times New Roman" w:hAnsi="Times New Roman" w:cs="Times New Roman" w:hint="eastAsia"/>
        </w:rPr>
        <w:t>nder</w:t>
      </w:r>
      <w:r>
        <w:rPr>
          <w:rFonts w:ascii="Times New Roman" w:hAnsi="Times New Roman" w:cs="Times New Roman"/>
        </w:rPr>
        <w:t>g</w:t>
      </w:r>
      <w:r>
        <w:rPr>
          <w:rFonts w:ascii="Times New Roman" w:hAnsi="Times New Roman" w:cs="Times New Roman" w:hint="eastAsia"/>
        </w:rPr>
        <w:t>raduate</w:t>
      </w:r>
      <w:r>
        <w:rPr>
          <w:rFonts w:ascii="Times New Roman" w:hAnsi="Times New Roman" w:cs="Times New Roman"/>
        </w:rPr>
        <w:t xml:space="preserve"> Scholarship </w:t>
      </w:r>
      <w:r>
        <w:rPr>
          <w:rFonts w:ascii="Times New Roman" w:hAnsi="Times New Roman" w:cs="Times New Roman" w:hint="eastAsia"/>
        </w:rPr>
        <w:t>(10%)</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p>
    <w:p w14:paraId="5A354CBD" w14:textId="7C830B18" w:rsidR="00B53F91" w:rsidRDefault="0091116E" w:rsidP="00316EFD">
      <w:pPr>
        <w:rPr>
          <w:rFonts w:ascii="Times New Roman" w:hAnsi="Times New Roman" w:cs="Times New Roman"/>
        </w:rPr>
      </w:pPr>
      <w:r>
        <w:rPr>
          <w:rFonts w:ascii="Times New Roman" w:hAnsi="Times New Roman" w:cs="Times New Roman" w:hint="eastAsia"/>
        </w:rPr>
        <w:t>2022    Baosteel Grand Prize</w:t>
      </w:r>
      <w:r>
        <w:rPr>
          <w:rFonts w:ascii="Times New Roman" w:hAnsi="Times New Roman" w:cs="Times New Roman"/>
        </w:rPr>
        <w:t xml:space="preserve"> Candidate </w:t>
      </w:r>
      <w:r>
        <w:rPr>
          <w:rFonts w:ascii="Times New Roman" w:hAnsi="Times New Roman" w:cs="Times New Roman" w:hint="eastAsia"/>
        </w:rPr>
        <w:t>(5%)</w:t>
      </w:r>
      <w:r>
        <w:rPr>
          <w:rFonts w:ascii="Times New Roman" w:hAnsi="Times New Roman" w:cs="Times New Roman"/>
        </w:rPr>
        <w:t xml:space="preserve"> </w:t>
      </w:r>
    </w:p>
    <w:p w14:paraId="49CDD383" w14:textId="4A4D8F87" w:rsidR="00044323" w:rsidRPr="00B53F91" w:rsidRDefault="00B53F91" w:rsidP="00316EFD">
      <w:pPr>
        <w:rPr>
          <w:rFonts w:ascii="Times New Roman" w:hAnsi="Times New Roman" w:cs="Times New Roman"/>
          <w:b/>
        </w:rPr>
      </w:pPr>
      <w:r>
        <w:rPr>
          <w:rFonts w:ascii="Times New Roman" w:hAnsi="Times New Roman" w:cs="Times New Roman" w:hint="eastAsia"/>
        </w:rPr>
        <w:t xml:space="preserve">2021   </w:t>
      </w:r>
      <w:r>
        <w:rPr>
          <w:rFonts w:ascii="Times New Roman" w:hAnsi="Times New Roman" w:cs="Times New Roman"/>
        </w:rPr>
        <w:t xml:space="preserve"> </w:t>
      </w:r>
      <w:r>
        <w:rPr>
          <w:rFonts w:ascii="Times New Roman" w:hAnsi="Times New Roman" w:cs="Times New Roman" w:hint="eastAsia"/>
          <w:iCs/>
        </w:rPr>
        <w:t xml:space="preserve">The National </w:t>
      </w:r>
      <w:r>
        <w:rPr>
          <w:rFonts w:ascii="Times New Roman" w:hAnsi="Times New Roman" w:cs="Times New Roman"/>
          <w:iCs/>
        </w:rPr>
        <w:t>Honorable Mention</w:t>
      </w:r>
      <w:r>
        <w:rPr>
          <w:rFonts w:ascii="Times New Roman" w:hAnsi="Times New Roman" w:cs="Times New Roman" w:hint="eastAsia"/>
          <w:iCs/>
        </w:rPr>
        <w:t xml:space="preserve"> in </w:t>
      </w:r>
      <w:r>
        <w:rPr>
          <w:rFonts w:ascii="Times New Roman" w:hAnsi="Times New Roman" w:cs="Times New Roman"/>
          <w:bCs/>
          <w:i/>
          <w:iCs/>
        </w:rPr>
        <w:t>Mathematical Contest in Modeling</w:t>
      </w:r>
      <w:r>
        <w:rPr>
          <w:rFonts w:ascii="Times New Roman" w:hAnsi="Times New Roman" w:cs="Times New Roman" w:hint="eastAsia"/>
          <w:b/>
          <w:bCs/>
          <w:i/>
        </w:rPr>
        <w:t xml:space="preserve"> </w:t>
      </w:r>
      <w:proofErr w:type="gramStart"/>
      <w:r>
        <w:rPr>
          <w:rFonts w:ascii="Times New Roman" w:hAnsi="Times New Roman" w:cs="Times New Roman" w:hint="eastAsia"/>
        </w:rPr>
        <w:t>( 2</w:t>
      </w:r>
      <w:proofErr w:type="gramEnd"/>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p>
    <w:p w14:paraId="78383528" w14:textId="77777777" w:rsidR="00044323" w:rsidRPr="00916B54" w:rsidRDefault="0091116E" w:rsidP="00316EFD">
      <w:pPr>
        <w:rPr>
          <w:rFonts w:ascii="Times New Roman" w:hAnsi="Times New Roman" w:cs="Times New Roman"/>
        </w:rPr>
      </w:pPr>
      <w:r>
        <w:rPr>
          <w:rFonts w:ascii="Times New Roman" w:hAnsi="Times New Roman" w:cs="Times New Roman"/>
        </w:rPr>
        <w:t>2021</w:t>
      </w:r>
      <w:r>
        <w:rPr>
          <w:rFonts w:ascii="Times New Roman" w:hAnsi="Times New Roman" w:cs="Times New Roman" w:hint="eastAsia"/>
        </w:rPr>
        <w:t xml:space="preserve">    </w:t>
      </w:r>
      <w:r>
        <w:rPr>
          <w:rFonts w:ascii="Times New Roman" w:hAnsi="Times New Roman" w:cs="Times New Roman"/>
        </w:rPr>
        <w:t>Outstanding Student</w:t>
      </w:r>
      <w:r>
        <w:rPr>
          <w:rFonts w:ascii="Times New Roman" w:hAnsi="Times New Roman" w:cs="Times New Roman" w:hint="eastAsia"/>
        </w:rPr>
        <w:t xml:space="preserve"> Scholarship (20%) </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p>
    <w:p w14:paraId="1F5C474E" w14:textId="77777777" w:rsidR="00CA707E" w:rsidRPr="00916B54" w:rsidRDefault="00044323" w:rsidP="00316EFD">
      <w:pPr>
        <w:rPr>
          <w:rFonts w:ascii="Times New Roman" w:hAnsi="Times New Roman" w:cs="Times New Roman"/>
        </w:rPr>
      </w:pPr>
      <w:r>
        <w:rPr>
          <w:rFonts w:ascii="Times New Roman" w:hAnsi="Times New Roman" w:cs="Times New Roman"/>
        </w:rPr>
        <w:t>2020    Undergraduate Entrepreneurship Scholarship</w:t>
      </w:r>
      <w:r>
        <w:rPr>
          <w:rFonts w:ascii="Times New Roman" w:hAnsi="Times New Roman" w:cs="Times New Roman" w:hint="eastAsia"/>
        </w:rPr>
        <w:t xml:space="preserve"> (</w:t>
      </w:r>
      <w:hyperlink r:id="rId9" w:history="1">
        <w:r>
          <w:rPr>
            <w:rStyle w:val="Hyperlink"/>
            <w:rFonts w:ascii="Times New Roman" w:hAnsi="Times New Roman" w:cs="Times New Roman" w:hint="eastAsia"/>
            <w:u w:val="none"/>
          </w:rPr>
          <w:t>Smart Data</w:t>
        </w:r>
      </w:hyperlink>
      <w:r>
        <w:rPr>
          <w:rFonts w:ascii="Times New Roman" w:hAnsi="Times New Roman" w:cs="Times New Roman" w:hint="eastAsia"/>
        </w:rPr>
        <w:t xml:space="preserve"> Co-founder)</w:t>
      </w:r>
    </w:p>
    <w:p w14:paraId="322833E8" w14:textId="77777777" w:rsidR="00E51A16" w:rsidRPr="00E51A16" w:rsidRDefault="00E51A16" w:rsidP="005875E2">
      <w:pPr>
        <w:rPr>
          <w:rFonts w:ascii="Times New Roman" w:hAnsi="Times New Roman" w:cs="Times New Roman"/>
          <w:sz w:val="22"/>
        </w:rPr>
      </w:pPr>
    </w:p>
    <w:p w14:paraId="4B5C2A71" w14:textId="77777777" w:rsidR="00A94EE1" w:rsidRPr="00143AB9" w:rsidRDefault="005875E2" w:rsidP="00347F8A">
      <w:pPr>
        <w:rPr>
          <w:rFonts w:ascii="Times New Roman" w:hAnsi="Times New Roman" w:cs="Times New Roman"/>
          <w:b/>
          <w:sz w:val="24"/>
          <w:szCs w:val="24"/>
          <w:u w:val="single"/>
        </w:rPr>
      </w:pPr>
      <w:r>
        <w:rPr>
          <w:rFonts w:ascii="Times New Roman" w:hAnsi="Times New Roman" w:cs="Times New Roman"/>
          <w:b/>
          <w:sz w:val="24"/>
          <w:szCs w:val="24"/>
          <w:u w:val="single"/>
        </w:rPr>
        <w:t>CONFERENCE</w:t>
      </w:r>
      <w:r>
        <w:rPr>
          <w:rFonts w:ascii="Times New Roman" w:hAnsi="Times New Roman" w:cs="Times New Roman" w:hint="eastAsia"/>
          <w:b/>
          <w:sz w:val="24"/>
          <w:szCs w:val="24"/>
          <w:u w:val="single"/>
        </w:rPr>
        <w:t xml:space="preserve"> &amp; P</w:t>
      </w:r>
      <w:r>
        <w:rPr>
          <w:rFonts w:ascii="Times New Roman" w:hAnsi="Times New Roman" w:cs="Times New Roman"/>
          <w:b/>
          <w:sz w:val="24"/>
          <w:szCs w:val="24"/>
          <w:u w:val="single"/>
        </w:rPr>
        <w:t>UBLICATION</w:t>
      </w:r>
      <w:r>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 xml:space="preserve">       </w:t>
      </w:r>
      <w:r>
        <w:rPr>
          <w:rFonts w:ascii="Times New Roman" w:hAnsi="Times New Roman" w:cs="Times New Roman" w:hint="eastAsia"/>
          <w:b/>
          <w:sz w:val="24"/>
          <w:szCs w:val="24"/>
          <w:u w:val="single"/>
        </w:rPr>
        <w:t xml:space="preserve">                                                                 </w:t>
      </w:r>
    </w:p>
    <w:p w14:paraId="29D4FEC1" w14:textId="77777777" w:rsidR="00143AB9" w:rsidRPr="00143AB9" w:rsidRDefault="00143AB9" w:rsidP="00347F8A">
      <w:pPr>
        <w:rPr>
          <w:rFonts w:ascii="Times New Roman" w:hAnsi="Times New Roman" w:cs="Times New Roman"/>
        </w:rPr>
      </w:pPr>
      <w:r>
        <w:rPr>
          <w:rFonts w:ascii="Times New Roman" w:hAnsi="Times New Roman" w:cs="Times New Roman"/>
        </w:rPr>
        <w:t xml:space="preserve">Sui Z+, </w:t>
      </w:r>
      <w:r>
        <w:rPr>
          <w:rFonts w:ascii="Times New Roman" w:hAnsi="Times New Roman" w:cs="Times New Roman"/>
          <w:b/>
          <w:bCs/>
        </w:rPr>
        <w:t>Kuang Z</w:t>
      </w:r>
      <w:r>
        <w:rPr>
          <w:rFonts w:ascii="Times New Roman" w:hAnsi="Times New Roman" w:cs="Times New Roman"/>
        </w:rPr>
        <w:t xml:space="preserve">+, Tang L, Ding Y (2026+) Conformal Inference of Individualized Treatment Rules under Distributional Shift. </w:t>
      </w:r>
      <w:r w:rsidRPr="008119B4">
        <w:rPr>
          <w:rFonts w:ascii="Times New Roman" w:hAnsi="Times New Roman" w:cs="Times New Roman"/>
          <w:i/>
          <w:iCs/>
        </w:rPr>
        <w:t>Biostatistics.</w:t>
      </w:r>
      <w:r>
        <w:rPr>
          <w:rFonts w:ascii="Times New Roman" w:hAnsi="Times New Roman" w:cs="Times New Roman"/>
        </w:rPr>
        <w:t xml:space="preserve"> Under Review.</w:t>
      </w:r>
    </w:p>
    <w:p w14:paraId="6B3DF373" w14:textId="77777777" w:rsidR="00413741" w:rsidRDefault="00413741" w:rsidP="00413741">
      <w:pPr>
        <w:rPr>
          <w:rFonts w:ascii="Times New Roman" w:hAnsi="Times New Roman" w:cs="Times New Roman"/>
        </w:rPr>
      </w:pPr>
      <w:r>
        <w:rPr>
          <w:rFonts w:ascii="Times New Roman" w:hAnsi="Times New Roman" w:cs="Times New Roman"/>
        </w:rPr>
        <w:t xml:space="preserve">Bo N+, Zeng L+, </w:t>
      </w:r>
      <w:r>
        <w:rPr>
          <w:rFonts w:ascii="Times New Roman" w:hAnsi="Times New Roman" w:cs="Times New Roman"/>
          <w:b/>
          <w:bCs/>
        </w:rPr>
        <w:t>Kuang Z</w:t>
      </w:r>
      <w:r>
        <w:rPr>
          <w:rFonts w:ascii="Times New Roman" w:hAnsi="Times New Roman" w:cs="Times New Roman"/>
        </w:rPr>
        <w:t xml:space="preserve">, Ding Y (2026+) Deep Learning in Survival Analysis: A Tutorial with Applications to Prediction and Causal Inference. </w:t>
      </w:r>
      <w:r w:rsidRPr="008119B4">
        <w:rPr>
          <w:rFonts w:ascii="Times New Roman" w:hAnsi="Times New Roman" w:cs="Times New Roman"/>
          <w:i/>
          <w:iCs/>
        </w:rPr>
        <w:t>Lifetime Data Analysis.</w:t>
      </w:r>
      <w:r>
        <w:rPr>
          <w:rFonts w:ascii="Times New Roman" w:hAnsi="Times New Roman" w:cs="Times New Roman"/>
        </w:rPr>
        <w:t xml:space="preserve"> Under Review.</w:t>
      </w:r>
    </w:p>
    <w:p w14:paraId="41F17E2C" w14:textId="45F56A57" w:rsidR="008119B4" w:rsidRPr="00413741" w:rsidRDefault="008119B4" w:rsidP="00413741">
      <w:pPr>
        <w:rPr>
          <w:rFonts w:ascii="Times New Roman" w:hAnsi="Times New Roman" w:cs="Times New Roman"/>
        </w:rPr>
      </w:pPr>
      <w:r>
        <w:rPr>
          <w:rFonts w:ascii="Times New Roman" w:hAnsi="Times New Roman" w:cs="Times New Roman"/>
        </w:rPr>
        <w:t xml:space="preserve">Wu B, Wang H, </w:t>
      </w:r>
      <w:r>
        <w:rPr>
          <w:rFonts w:ascii="Times New Roman" w:hAnsi="Times New Roman" w:cs="Times New Roman"/>
          <w:b/>
          <w:bCs/>
        </w:rPr>
        <w:t>Kuang Z</w:t>
      </w:r>
      <w:r>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Shapovalenko</w:t>
      </w:r>
      <w:proofErr w:type="spellEnd"/>
      <w:r>
        <w:rPr>
          <w:rFonts w:ascii="Times New Roman" w:hAnsi="Times New Roman" w:cs="Times New Roman"/>
        </w:rPr>
        <w:t xml:space="preserve"> K (2026) </w:t>
      </w:r>
      <w:r w:rsidRPr="008119B4">
        <w:rPr>
          <w:rFonts w:ascii="Times New Roman" w:hAnsi="Times New Roman" w:cs="Times New Roman"/>
        </w:rPr>
        <w:t>Blood Pressure Estimation from PPG: A Comparative Study of Direct and ECG-Mediated Deep Learning Pipelines</w:t>
      </w:r>
      <w:r>
        <w:rPr>
          <w:rFonts w:ascii="Times New Roman" w:hAnsi="Times New Roman" w:cs="Times New Roman"/>
        </w:rPr>
        <w:t xml:space="preserve">. </w:t>
      </w:r>
      <w:r w:rsidRPr="008119B4">
        <w:rPr>
          <w:rFonts w:ascii="Times New Roman" w:hAnsi="Times New Roman" w:cs="Times New Roman"/>
          <w:i/>
          <w:iCs/>
        </w:rPr>
        <w:t>arXiv:2607.23406</w:t>
      </w:r>
      <w:r>
        <w:rPr>
          <w:rFonts w:ascii="Times New Roman" w:hAnsi="Times New Roman" w:cs="Times New Roman"/>
          <w:i/>
          <w:iCs/>
        </w:rPr>
        <w:t>.</w:t>
      </w:r>
    </w:p>
    <w:p w14:paraId="42B16B9A" w14:textId="77777777" w:rsidR="00347F8A" w:rsidRDefault="008C33DF" w:rsidP="00347F8A">
      <w:pPr>
        <w:rPr>
          <w:rFonts w:ascii="Times New Roman" w:hAnsi="Times New Roman" w:cs="Times New Roman"/>
          <w:b/>
          <w:bCs/>
        </w:rPr>
      </w:pPr>
      <w:r>
        <w:rPr>
          <w:rFonts w:ascii="Times New Roman" w:hAnsi="Times New Roman" w:cs="Times New Roman"/>
        </w:rPr>
        <w:t xml:space="preserve">Abbas M, Nasar Z, </w:t>
      </w:r>
      <w:r>
        <w:rPr>
          <w:rFonts w:ascii="Times New Roman" w:hAnsi="Times New Roman" w:cs="Times New Roman"/>
          <w:b/>
          <w:bCs/>
        </w:rPr>
        <w:t>Kuang Z</w:t>
      </w:r>
      <w:r>
        <w:rPr>
          <w:rFonts w:ascii="Times New Roman" w:hAnsi="Times New Roman" w:cs="Times New Roman"/>
        </w:rPr>
        <w:t xml:space="preserve">, Lu H, Rosenthal D, Butts H (2025) Addressing Food Insecurity Through Community Empowerment in a Staten Island (Richmond County) Neighborhood in New York City Pt. 2, </w:t>
      </w:r>
      <w:r>
        <w:rPr>
          <w:rFonts w:ascii="Times New Roman" w:hAnsi="Times New Roman" w:cs="Times New Roman"/>
          <w:i/>
          <w:iCs/>
        </w:rPr>
        <w:t xml:space="preserve">Journal of Community Health. (minor revisions) </w:t>
      </w:r>
      <w:r>
        <w:rPr>
          <w:rFonts w:ascii="Times New Roman" w:hAnsi="Times New Roman" w:cs="Times New Roman"/>
        </w:rPr>
        <w:t xml:space="preserve">   </w:t>
      </w:r>
      <w:r>
        <w:rPr>
          <w:rFonts w:ascii="Times New Roman" w:hAnsi="Times New Roman" w:cs="Times New Roman" w:hint="eastAsia"/>
        </w:rPr>
        <w:t xml:space="preserve"> </w:t>
      </w:r>
    </w:p>
    <w:p w14:paraId="2B79D148" w14:textId="77777777" w:rsidR="00347F8A" w:rsidRPr="003212C5" w:rsidRDefault="00347F8A" w:rsidP="003212C5">
      <w:pPr>
        <w:rPr>
          <w:rFonts w:ascii="Times New Roman" w:hAnsi="Times New Roman" w:cs="Times New Roman"/>
        </w:rPr>
      </w:pPr>
      <w:r>
        <w:rPr>
          <w:rFonts w:ascii="Times New Roman" w:hAnsi="Times New Roman" w:cs="Times New Roman"/>
          <w:b/>
          <w:bCs/>
        </w:rPr>
        <w:t>Kuang Z</w:t>
      </w:r>
      <w:r>
        <w:rPr>
          <w:rFonts w:ascii="Times New Roman" w:hAnsi="Times New Roman" w:cs="Times New Roman"/>
        </w:rPr>
        <w:t>, Huang Q, Daoyuan L, Gu T (2024) Fast Transfer Learning Method to Leverage Multi-Source Summary-Level Data for Enhanced Risk Prediction. (manuscript in preparation)</w:t>
      </w:r>
    </w:p>
    <w:p w14:paraId="7B5E84EE" w14:textId="77777777" w:rsidR="007E4F18" w:rsidRDefault="00347F8A" w:rsidP="00E21EFA">
      <w:pPr>
        <w:jc w:val="left"/>
        <w:rPr>
          <w:rFonts w:ascii="Times New Roman" w:hAnsi="Times New Roman" w:cs="Times New Roman"/>
          <w:b/>
        </w:rPr>
      </w:pPr>
      <w:r>
        <w:rPr>
          <w:rFonts w:ascii="Times New Roman" w:hAnsi="Times New Roman" w:cs="Times New Roman"/>
          <w:b/>
          <w:bCs/>
        </w:rPr>
        <w:t>Kuang Z</w:t>
      </w:r>
      <w:r>
        <w:rPr>
          <w:rFonts w:ascii="Times New Roman" w:hAnsi="Times New Roman" w:cs="Times New Roman" w:hint="eastAsia"/>
          <w:bCs/>
        </w:rPr>
        <w:t>,</w:t>
      </w:r>
      <w:r>
        <w:rPr>
          <w:rFonts w:ascii="Times New Roman" w:hAnsi="Times New Roman" w:cs="Times New Roman" w:hint="eastAsia"/>
          <w:b/>
        </w:rPr>
        <w:t xml:space="preserve"> </w:t>
      </w:r>
      <w:r>
        <w:rPr>
          <w:rFonts w:ascii="Times New Roman" w:hAnsi="Times New Roman" w:cs="Times New Roman"/>
        </w:rPr>
        <w:t>Trans</w:t>
      </w:r>
      <w:r>
        <w:rPr>
          <w:rFonts w:ascii="Times New Roman" w:hAnsi="Times New Roman" w:cs="Times New Roman" w:hint="eastAsia"/>
        </w:rPr>
        <w:t>f</w:t>
      </w:r>
      <w:r>
        <w:rPr>
          <w:rFonts w:ascii="Times New Roman" w:hAnsi="Times New Roman" w:cs="Times New Roman"/>
        </w:rPr>
        <w:t xml:space="preserve">er Learning in Brain Tumor Detection: </w:t>
      </w:r>
      <w:r>
        <w:rPr>
          <w:rFonts w:ascii="Times New Roman" w:hAnsi="Times New Roman" w:cs="Times New Roman" w:hint="eastAsia"/>
        </w:rPr>
        <w:t>F</w:t>
      </w:r>
      <w:r>
        <w:rPr>
          <w:rFonts w:ascii="Times New Roman" w:hAnsi="Times New Roman" w:cs="Times New Roman"/>
        </w:rPr>
        <w:t>rom AlexNet to Hyb-DCNN-ResNet</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i/>
        </w:rPr>
        <w:t>Conference Proceedings Citation Index</w:t>
      </w:r>
      <w:r>
        <w:rPr>
          <w:rFonts w:ascii="Times New Roman" w:hAnsi="Times New Roman" w:cs="Times New Roman" w:hint="eastAsia"/>
          <w:i/>
        </w:rPr>
        <w:t xml:space="preserve">(CPCI) &amp; </w:t>
      </w:r>
      <w:r>
        <w:rPr>
          <w:rFonts w:ascii="Times New Roman" w:hAnsi="Times New Roman" w:cs="Times New Roman"/>
          <w:i/>
        </w:rPr>
        <w:t>China National Knowledge Infrastructure</w:t>
      </w:r>
      <w:r>
        <w:rPr>
          <w:rFonts w:ascii="Times New Roman" w:hAnsi="Times New Roman" w:cs="Times New Roman" w:hint="eastAsia"/>
          <w:i/>
        </w:rPr>
        <w:t>(CNKI) &amp; 2022 International Conference on Software, Data Processing and Information Technology (SDPIT 20</w:t>
      </w:r>
      <w:r>
        <w:rPr>
          <w:rFonts w:ascii="Times New Roman" w:hAnsi="Times New Roman" w:cs="Times New Roman" w:hint="eastAsia"/>
        </w:rPr>
        <w:t>22, ISSN:2791-0210</w:t>
      </w:r>
      <w:r>
        <w:rPr>
          <w:rFonts w:ascii="Times New Roman" w:hAnsi="Times New Roman" w:cs="Times New Roman"/>
          <w:b/>
        </w:rPr>
        <w:t>)</w:t>
      </w:r>
    </w:p>
    <w:p w14:paraId="741E8D21" w14:textId="77777777" w:rsidR="00E21EFA" w:rsidRDefault="00E21EFA" w:rsidP="00E21EFA">
      <w:pPr>
        <w:jc w:val="left"/>
        <w:rPr>
          <w:rFonts w:ascii="Times New Roman" w:hAnsi="Times New Roman" w:cs="Times New Roman"/>
          <w:b/>
        </w:rPr>
      </w:pPr>
    </w:p>
    <w:p w14:paraId="53190FC4" w14:textId="77777777" w:rsidR="00E21EFA" w:rsidRDefault="00E21EFA" w:rsidP="00E21EFA">
      <w:pPr>
        <w:rPr>
          <w:rFonts w:ascii="Times New Roman" w:hAnsi="Times New Roman" w:cs="Times New Roman"/>
        </w:rPr>
      </w:pPr>
      <w:r>
        <w:rPr>
          <w:rFonts w:ascii="Times New Roman" w:hAnsi="Times New Roman" w:cs="Times New Roman"/>
          <w:b/>
          <w:bCs/>
        </w:rPr>
        <w:lastRenderedPageBreak/>
        <w:t>15th International Conference on Health Policy Statistics (ICHPS) | San Diego, CA | 2025</w:t>
      </w:r>
      <w:r>
        <w:rPr>
          <w:rFonts w:ascii="Times New Roman" w:hAnsi="Times New Roman" w:cs="Times New Roman"/>
          <w:b/>
          <w:bCs/>
        </w:rPr>
        <w:br/>
      </w:r>
      <w:hyperlink r:id="rId10" w:history="1">
        <w:r>
          <w:rPr>
            <w:rStyle w:val="Hyperlink"/>
            <w:rFonts w:ascii="Times New Roman" w:hAnsi="Times New Roman" w:cs="Times New Roman"/>
            <w:b/>
            <w:bCs/>
            <w:u w:val="none"/>
          </w:rPr>
          <w:t>Presenting Author &amp; First Author</w:t>
        </w:r>
      </w:hyperlink>
      <w:r>
        <w:rPr>
          <w:rFonts w:ascii="Times New Roman" w:hAnsi="Times New Roman" w:cs="Times New Roman"/>
          <w:b/>
          <w:bCs/>
        </w:rPr>
        <w:t xml:space="preserve"> </w:t>
      </w:r>
      <w:r>
        <w:rPr>
          <w:rFonts w:ascii="Times New Roman" w:hAnsi="Times New Roman" w:cs="Times New Roman"/>
        </w:rPr>
        <w:t>Leveraging Multi-Source Summary-Level Data for Enhanced Risk Prediction Through Synthetic Data</w:t>
      </w:r>
    </w:p>
    <w:p w14:paraId="037EB7E3" w14:textId="77777777" w:rsidR="00E21EFA" w:rsidRPr="00E21EFA" w:rsidRDefault="00E21EFA" w:rsidP="00E21EFA">
      <w:pPr>
        <w:jc w:val="left"/>
        <w:rPr>
          <w:rFonts w:ascii="Times New Roman" w:hAnsi="Times New Roman" w:cs="Times New Roman"/>
          <w:b/>
        </w:rPr>
      </w:pPr>
    </w:p>
    <w:p w14:paraId="2F611F3C" w14:textId="77777777" w:rsidR="00E21EFA" w:rsidRDefault="00E8212F" w:rsidP="00E51A16">
      <w:pPr>
        <w:rPr>
          <w:rFonts w:ascii="Times New Roman" w:hAnsi="Times New Roman" w:cs="Times New Roman"/>
          <w:b/>
          <w:sz w:val="24"/>
          <w:szCs w:val="24"/>
          <w:u w:val="single"/>
        </w:rPr>
      </w:pPr>
      <w:r>
        <w:rPr>
          <w:rFonts w:ascii="Times New Roman" w:hAnsi="Times New Roman" w:cs="Times New Roman"/>
          <w:b/>
          <w:sz w:val="24"/>
          <w:szCs w:val="24"/>
          <w:u w:val="single"/>
        </w:rPr>
        <w:t>PROJECTS</w:t>
      </w:r>
      <w:r>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 xml:space="preserve">          </w:t>
      </w:r>
      <w:r>
        <w:rPr>
          <w:rFonts w:ascii="Times New Roman" w:hAnsi="Times New Roman" w:cs="Times New Roman" w:hint="eastAsia"/>
          <w:b/>
          <w:sz w:val="24"/>
          <w:szCs w:val="24"/>
          <w:u w:val="single"/>
        </w:rPr>
        <w:t xml:space="preserve">                                                               </w:t>
      </w:r>
    </w:p>
    <w:p w14:paraId="3BF81B3C" w14:textId="77777777" w:rsidR="00557671" w:rsidRDefault="00000000">
      <w:pPr>
        <w:tabs>
          <w:tab w:val="right" w:pos="10466"/>
        </w:tabs>
        <w:rPr>
          <w:rFonts w:ascii="Times New Roman" w:hAnsi="Times New Roman" w:cs="Times New Roman"/>
        </w:rPr>
      </w:pPr>
      <w:r>
        <w:rPr>
          <w:rFonts w:ascii="Times New Roman" w:hAnsi="Times New Roman" w:cs="Times New Roman"/>
          <w:b/>
          <w:bCs/>
        </w:rPr>
        <w:t>Research Assistant</w:t>
      </w:r>
      <w:r>
        <w:rPr>
          <w:rFonts w:ascii="Times New Roman" w:hAnsi="Times New Roman" w:cs="Times New Roman"/>
        </w:rPr>
        <w:tab/>
      </w:r>
      <w:bookmarkStart w:id="4" w:name="OLE_LINK2"/>
      <w:r>
        <w:rPr>
          <w:rFonts w:ascii="Times New Roman" w:hAnsi="Times New Roman" w:cs="Times New Roman"/>
        </w:rPr>
        <w:t>09/2025-01/2026</w:t>
      </w:r>
      <w:bookmarkEnd w:id="4"/>
    </w:p>
    <w:p w14:paraId="3839AFDA" w14:textId="246CA599" w:rsidR="00557671" w:rsidRDefault="00000000">
      <w:pPr>
        <w:tabs>
          <w:tab w:val="right" w:pos="10466"/>
        </w:tabs>
        <w:rPr>
          <w:rFonts w:ascii="Times New Roman" w:hAnsi="Times New Roman" w:cs="Times New Roman"/>
        </w:rPr>
      </w:pPr>
      <w:r>
        <w:rPr>
          <w:rFonts w:ascii="Times New Roman" w:hAnsi="Times New Roman" w:cs="Times New Roman"/>
          <w:b/>
        </w:rPr>
        <w:t>Blood Pressure Estimation from PPG</w:t>
      </w:r>
      <w:r w:rsidR="00833F41">
        <w:rPr>
          <w:rFonts w:ascii="Times New Roman" w:hAnsi="Times New Roman" w:cs="Times New Roman"/>
          <w:b/>
        </w:rPr>
        <w:t xml:space="preserve"> [</w:t>
      </w:r>
      <w:hyperlink r:id="rId11" w:history="1">
        <w:r w:rsidR="00833F41" w:rsidRPr="00833F41">
          <w:rPr>
            <w:rStyle w:val="Hyperlink"/>
            <w:rFonts w:ascii="Times New Roman" w:hAnsi="Times New Roman" w:cs="Times New Roman"/>
            <w:b/>
          </w:rPr>
          <w:t>GitHub</w:t>
        </w:r>
      </w:hyperlink>
      <w:r w:rsidR="00833F41">
        <w:rPr>
          <w:rFonts w:ascii="Times New Roman" w:hAnsi="Times New Roman" w:cs="Times New Roman"/>
          <w:b/>
        </w:rPr>
        <w:t>]</w:t>
      </w:r>
      <w:r w:rsidR="008119B4">
        <w:rPr>
          <w:rFonts w:ascii="Times New Roman" w:hAnsi="Times New Roman" w:cs="Times New Roman"/>
          <w:bCs/>
          <w:i/>
          <w:iCs/>
        </w:rPr>
        <w:t xml:space="preserve">                                              </w:t>
      </w:r>
      <w:r>
        <w:rPr>
          <w:rFonts w:ascii="Times New Roman" w:hAnsi="Times New Roman" w:cs="Times New Roman"/>
          <w:bCs/>
          <w:i/>
          <w:iCs/>
        </w:rPr>
        <w:t>Pittsburgh, PA</w:t>
      </w:r>
    </w:p>
    <w:p w14:paraId="181C1CFB" w14:textId="18C7104E" w:rsidR="00557671" w:rsidRDefault="00000000">
      <w:pPr>
        <w:rPr>
          <w:rFonts w:ascii="Times New Roman" w:hAnsi="Times New Roman" w:cs="Times New Roman"/>
        </w:rPr>
      </w:pPr>
      <w:r>
        <w:rPr>
          <w:rFonts w:ascii="Times New Roman" w:hAnsi="Times New Roman" w:cs="Times New Roman"/>
          <w:b/>
          <w:bCs/>
        </w:rPr>
        <w:t>Course Project</w:t>
      </w:r>
      <w:r>
        <w:rPr>
          <w:rFonts w:ascii="Times New Roman" w:hAnsi="Times New Roman" w:cs="Times New Roman"/>
        </w:rPr>
        <w:t xml:space="preserve">: </w:t>
      </w:r>
      <w:r w:rsidR="00833F41">
        <w:rPr>
          <w:rFonts w:ascii="Times New Roman" w:hAnsi="Times New Roman" w:cs="Times New Roman"/>
        </w:rPr>
        <w:t xml:space="preserve">11-785 Introduction to </w:t>
      </w:r>
      <w:r>
        <w:rPr>
          <w:rFonts w:ascii="Times New Roman" w:hAnsi="Times New Roman" w:cs="Times New Roman"/>
        </w:rPr>
        <w:t>Deep Learning, Carnegie Mellon University</w:t>
      </w:r>
    </w:p>
    <w:p w14:paraId="09909A69" w14:textId="77777777" w:rsidR="00557671" w:rsidRDefault="00000000">
      <w:pPr>
        <w:rPr>
          <w:rFonts w:ascii="Times New Roman" w:hAnsi="Times New Roman" w:cs="Times New Roman"/>
        </w:rPr>
      </w:pPr>
      <w:r>
        <w:rPr>
          <w:rFonts w:ascii="Times New Roman" w:hAnsi="Times New Roman" w:cs="Times New Roman"/>
          <w:bCs/>
        </w:rPr>
        <w:t>Compared two deep-learning pipelines for cuffless blood pressure estimation from photoplethysmography (PPG) signals: a direct PPG-to-BP model and an ECG-mediated model that first reconstructs ECG from PPG before predicting systolic and diastolic pressure. Benchmarked prediction accuracy across both approaches. Submitted to IEEE/ACM CHASE 2026.</w:t>
      </w:r>
    </w:p>
    <w:p w14:paraId="0B805DBA" w14:textId="77777777" w:rsidR="00557671" w:rsidRDefault="00557671">
      <w:pPr>
        <w:rPr>
          <w:rFonts w:ascii="Times New Roman" w:hAnsi="Times New Roman" w:cs="Times New Roman"/>
        </w:rPr>
      </w:pPr>
    </w:p>
    <w:p w14:paraId="56986928" w14:textId="593FB26D" w:rsidR="00557671" w:rsidRPr="0043379B" w:rsidRDefault="00000000">
      <w:pPr>
        <w:tabs>
          <w:tab w:val="right" w:pos="10466"/>
        </w:tabs>
        <w:rPr>
          <w:rFonts w:ascii="Times New Roman" w:hAnsi="Times New Roman" w:cs="Times New Roman"/>
          <w:lang w:eastAsia="zh-TW"/>
        </w:rPr>
      </w:pPr>
      <w:r>
        <w:rPr>
          <w:rFonts w:ascii="Times New Roman" w:hAnsi="Times New Roman" w:cs="Times New Roman"/>
          <w:b/>
          <w:bCs/>
        </w:rPr>
        <w:t>Research Assistant</w:t>
      </w:r>
      <w:r>
        <w:rPr>
          <w:rFonts w:ascii="Times New Roman" w:hAnsi="Times New Roman" w:cs="Times New Roman"/>
        </w:rPr>
        <w:tab/>
      </w:r>
      <w:r w:rsidR="00833F41">
        <w:rPr>
          <w:rFonts w:ascii="Times New Roman" w:hAnsi="Times New Roman" w:cs="Times New Roman"/>
        </w:rPr>
        <w:t>09/2025-01/2026</w:t>
      </w:r>
    </w:p>
    <w:p w14:paraId="30071367" w14:textId="1E30A774" w:rsidR="00557671" w:rsidRDefault="00000000">
      <w:pPr>
        <w:tabs>
          <w:tab w:val="right" w:pos="10466"/>
        </w:tabs>
        <w:rPr>
          <w:rFonts w:ascii="Times New Roman" w:hAnsi="Times New Roman" w:cs="Times New Roman"/>
        </w:rPr>
      </w:pPr>
      <w:r>
        <w:rPr>
          <w:rFonts w:ascii="Times New Roman" w:hAnsi="Times New Roman" w:cs="Times New Roman"/>
          <w:b/>
        </w:rPr>
        <w:t>Modeling the 24-Hour Activity Period and its Association with Cognition in Older Adults</w:t>
      </w:r>
      <w:r w:rsidR="008119B4">
        <w:rPr>
          <w:rFonts w:ascii="Times New Roman" w:hAnsi="Times New Roman" w:cs="Times New Roman"/>
          <w:b/>
        </w:rPr>
        <w:t xml:space="preserve">          </w:t>
      </w:r>
      <w:r>
        <w:rPr>
          <w:rFonts w:ascii="Times New Roman" w:hAnsi="Times New Roman" w:cs="Times New Roman"/>
          <w:bCs/>
          <w:i/>
          <w:iCs/>
        </w:rPr>
        <w:t>Pittsburgh, PA</w:t>
      </w:r>
    </w:p>
    <w:p w14:paraId="1A80112A" w14:textId="59FB0E3D" w:rsidR="00557671" w:rsidRDefault="00000000">
      <w:pPr>
        <w:rPr>
          <w:rFonts w:ascii="Times New Roman" w:hAnsi="Times New Roman" w:cs="Times New Roman"/>
        </w:rPr>
      </w:pPr>
      <w:r>
        <w:rPr>
          <w:rFonts w:ascii="Times New Roman" w:hAnsi="Times New Roman" w:cs="Times New Roman"/>
          <w:b/>
          <w:bCs/>
        </w:rPr>
        <w:t>Advisor</w:t>
      </w:r>
      <w:r>
        <w:rPr>
          <w:rFonts w:ascii="Times New Roman" w:hAnsi="Times New Roman" w:cs="Times New Roman"/>
        </w:rPr>
        <w:t xml:space="preserve">: Prof. </w:t>
      </w:r>
      <w:r w:rsidR="00833F41">
        <w:rPr>
          <w:rFonts w:ascii="Times New Roman" w:hAnsi="Times New Roman" w:cs="Times New Roman"/>
        </w:rPr>
        <w:t xml:space="preserve">Marissa A. </w:t>
      </w:r>
      <w:proofErr w:type="spellStart"/>
      <w:r w:rsidR="00833F41">
        <w:rPr>
          <w:rFonts w:ascii="Times New Roman" w:hAnsi="Times New Roman" w:cs="Times New Roman"/>
        </w:rPr>
        <w:t>Gogniat</w:t>
      </w:r>
      <w:proofErr w:type="spellEnd"/>
      <w:r>
        <w:rPr>
          <w:rFonts w:ascii="Times New Roman" w:hAnsi="Times New Roman" w:cs="Times New Roman"/>
        </w:rPr>
        <w:t>, University of Pittsburgh</w:t>
      </w:r>
    </w:p>
    <w:p w14:paraId="3E1F3B52" w14:textId="77777777" w:rsidR="00557671" w:rsidRDefault="00000000">
      <w:pPr>
        <w:rPr>
          <w:rFonts w:ascii="Times New Roman" w:hAnsi="Times New Roman" w:cs="Times New Roman"/>
        </w:rPr>
      </w:pPr>
      <w:r>
        <w:rPr>
          <w:rFonts w:ascii="Times New Roman" w:hAnsi="Times New Roman" w:cs="Times New Roman"/>
          <w:bCs/>
        </w:rPr>
        <w:t>Modeled 24-hour rest-activity rhythms from wearable accelerometry and examined their association with cognitive function in older adults, linking daily activity patterns to cognitive outcomes. Submitted to the Alzheimer's Association International Conference (AAIC) 2026.</w:t>
      </w:r>
    </w:p>
    <w:p w14:paraId="4F338211" w14:textId="77777777" w:rsidR="007E077C" w:rsidRDefault="007E077C" w:rsidP="00E51A16">
      <w:pPr>
        <w:rPr>
          <w:rFonts w:ascii="Times New Roman" w:hAnsi="Times New Roman" w:cs="Times New Roman"/>
          <w:b/>
          <w:sz w:val="24"/>
          <w:szCs w:val="24"/>
          <w:u w:val="single"/>
        </w:rPr>
      </w:pPr>
    </w:p>
    <w:p w14:paraId="0611B8BF" w14:textId="77777777" w:rsidR="00B96ECF" w:rsidRPr="00263EE8" w:rsidRDefault="00263EE8" w:rsidP="00E51A16">
      <w:pPr>
        <w:rPr>
          <w:rFonts w:ascii="Times New Roman" w:hAnsi="Times New Roman" w:cs="Times New Roman"/>
        </w:rPr>
      </w:pPr>
      <w:bookmarkStart w:id="5" w:name="OLE_LINK1"/>
      <w:r>
        <w:rPr>
          <w:rFonts w:ascii="Times New Roman" w:hAnsi="Times New Roman" w:cs="Times New Roman"/>
          <w:b/>
          <w:bCs/>
        </w:rPr>
        <w:t>Research Assistant</w:t>
      </w:r>
      <w:r>
        <w:rPr>
          <w:rFonts w:ascii="Times New Roman" w:hAnsi="Times New Roman" w:cs="Times New Roman" w:hint="eastAsia"/>
        </w:rPr>
        <w:t xml:space="preserve"> </w:t>
      </w:r>
      <w:r>
        <w:rPr>
          <w:rFonts w:ascii="Times New Roman" w:hAnsi="Times New Roman" w:cs="Times New Roman"/>
          <w:b/>
        </w:rPr>
        <w:t xml:space="preserve">   </w:t>
      </w:r>
      <w:r>
        <w:rPr>
          <w:rFonts w:ascii="Times New Roman" w:hAnsi="Times New Roman" w:cs="Times New Roman" w:hint="eastAsia"/>
          <w:b/>
        </w:rPr>
        <w:t xml:space="preserve">                                                                 </w:t>
      </w:r>
      <w:r>
        <w:rPr>
          <w:rFonts w:ascii="Times New Roman" w:hAnsi="Times New Roman" w:cs="Times New Roman"/>
          <w:bCs/>
        </w:rPr>
        <w:t>0</w:t>
      </w:r>
      <w:r>
        <w:rPr>
          <w:rFonts w:ascii="Times New Roman" w:hAnsi="Times New Roman" w:cs="Times New Roman" w:hint="eastAsia"/>
          <w:bCs/>
        </w:rPr>
        <w:t>9/202</w:t>
      </w:r>
      <w:r>
        <w:rPr>
          <w:rFonts w:ascii="Times New Roman" w:hAnsi="Times New Roman" w:cs="Times New Roman"/>
          <w:bCs/>
        </w:rPr>
        <w:t>4</w:t>
      </w:r>
      <w:r>
        <w:rPr>
          <w:rFonts w:ascii="Times New Roman" w:hAnsi="Times New Roman" w:cs="Times New Roman" w:hint="eastAsia"/>
          <w:bCs/>
        </w:rPr>
        <w:t>-</w:t>
      </w:r>
      <w:r>
        <w:rPr>
          <w:rFonts w:ascii="Times New Roman" w:hAnsi="Times New Roman" w:cs="Times New Roman"/>
          <w:bCs/>
        </w:rPr>
        <w:t>Present</w:t>
      </w:r>
      <w:r>
        <w:rPr>
          <w:rFonts w:ascii="Times New Roman" w:hAnsi="Times New Roman" w:cs="Times New Roman" w:hint="eastAsia"/>
        </w:rPr>
        <w:t xml:space="preserve">  </w:t>
      </w:r>
      <w:r>
        <w:rPr>
          <w:rFonts w:ascii="Times New Roman" w:hAnsi="Times New Roman" w:cs="Times New Roman"/>
          <w:b/>
        </w:rPr>
        <w:t xml:space="preserve">                                                                                </w:t>
      </w:r>
    </w:p>
    <w:p w14:paraId="70E92072" w14:textId="77777777" w:rsidR="00263EE8" w:rsidRDefault="00263EE8" w:rsidP="00B96ECF">
      <w:pPr>
        <w:rPr>
          <w:rFonts w:ascii="Times New Roman" w:hAnsi="Times New Roman" w:cs="Times New Roman"/>
          <w:b/>
          <w:bCs/>
        </w:rPr>
      </w:pPr>
      <w:r>
        <w:rPr>
          <w:rFonts w:ascii="Times New Roman" w:hAnsi="Times New Roman" w:cs="Times New Roman"/>
          <w:b/>
        </w:rPr>
        <w:t>Investigating the Moderators' Effect on Alzheimer's Disease Outcomes: A Meta-Analysis</w:t>
      </w:r>
      <w:r>
        <w:rPr>
          <w:rFonts w:ascii="Times New Roman" w:hAnsi="Times New Roman" w:cs="Times New Roman" w:hint="eastAsia"/>
          <w:b/>
        </w:rPr>
        <w:t xml:space="preserve">          </w:t>
      </w:r>
      <w:r>
        <w:rPr>
          <w:rFonts w:ascii="Times New Roman" w:hAnsi="Times New Roman" w:cs="Times New Roman" w:hint="eastAsia"/>
          <w:bCs/>
          <w:i/>
          <w:iCs/>
        </w:rPr>
        <w:t>New York, NY</w:t>
      </w:r>
    </w:p>
    <w:p w14:paraId="3A8EA3EF" w14:textId="6C5CC9AA" w:rsidR="00B96ECF" w:rsidRDefault="00916B54" w:rsidP="00B96ECF">
      <w:pPr>
        <w:rPr>
          <w:rFonts w:ascii="Times New Roman" w:hAnsi="Times New Roman" w:cs="Times New Roman"/>
        </w:rPr>
      </w:pPr>
      <w:r>
        <w:rPr>
          <w:rFonts w:ascii="Times New Roman" w:hAnsi="Times New Roman" w:cs="Times New Roman" w:hint="eastAsia"/>
          <w:b/>
          <w:bCs/>
        </w:rPr>
        <w:t>Advisor</w:t>
      </w:r>
      <w:r>
        <w:rPr>
          <w:rFonts w:ascii="Times New Roman" w:hAnsi="Times New Roman" w:cs="Times New Roman"/>
        </w:rPr>
        <w:t xml:space="preserve">: </w:t>
      </w:r>
      <w:r>
        <w:rPr>
          <w:rFonts w:ascii="Times New Roman" w:hAnsi="Times New Roman" w:cs="Times New Roman" w:hint="eastAsia"/>
        </w:rPr>
        <w:t xml:space="preserve">Prof. </w:t>
      </w:r>
      <w:proofErr w:type="spellStart"/>
      <w:r>
        <w:rPr>
          <w:rFonts w:ascii="Times New Roman" w:hAnsi="Times New Roman" w:cs="Times New Roman"/>
        </w:rPr>
        <w:t>Yuanjia</w:t>
      </w:r>
      <w:proofErr w:type="spellEnd"/>
      <w:r>
        <w:rPr>
          <w:rFonts w:ascii="Times New Roman" w:hAnsi="Times New Roman" w:cs="Times New Roman"/>
        </w:rPr>
        <w:t xml:space="preserve"> Wang, Columbia University</w:t>
      </w:r>
    </w:p>
    <w:p w14:paraId="0D33DEAB" w14:textId="77777777" w:rsidR="00B757C9" w:rsidRDefault="00916B54" w:rsidP="00916B54">
      <w:pPr>
        <w:rPr>
          <w:rFonts w:ascii="Times New Roman" w:hAnsi="Times New Roman" w:cs="Times New Roman"/>
          <w:bCs/>
        </w:rPr>
      </w:pPr>
      <w:r>
        <w:rPr>
          <w:rFonts w:ascii="Times New Roman" w:hAnsi="Times New Roman" w:cs="Times New Roman"/>
          <w:bCs/>
        </w:rPr>
        <w:t>Focused on evaluating the influence of moderators (genetic and lifestyle factors) on Alzheimer's progression. The research involves systematic reviews and meta-analyses to assess cognitive decline, biomarkers, and patient quality of life.</w:t>
      </w:r>
    </w:p>
    <w:p w14:paraId="19F20D9B" w14:textId="77777777" w:rsidR="00916B54" w:rsidRDefault="00916B54" w:rsidP="00916B54">
      <w:pPr>
        <w:rPr>
          <w:rFonts w:ascii="Times New Roman" w:hAnsi="Times New Roman" w:cs="Times New Roman"/>
          <w:bCs/>
        </w:rPr>
      </w:pPr>
    </w:p>
    <w:p w14:paraId="7600B1B9" w14:textId="77777777" w:rsidR="00263EE8" w:rsidRPr="00263EE8" w:rsidRDefault="00263EE8" w:rsidP="00916B54">
      <w:pPr>
        <w:rPr>
          <w:rFonts w:ascii="Times New Roman" w:hAnsi="Times New Roman" w:cs="Times New Roman"/>
        </w:rPr>
      </w:pPr>
      <w:r>
        <w:rPr>
          <w:rFonts w:ascii="Times New Roman" w:hAnsi="Times New Roman" w:cs="Times New Roman"/>
          <w:b/>
          <w:bCs/>
        </w:rPr>
        <w:t>Research Assistant</w:t>
      </w:r>
      <w:r>
        <w:rPr>
          <w:rFonts w:ascii="Times New Roman" w:hAnsi="Times New Roman" w:cs="Times New Roman" w:hint="eastAsia"/>
          <w:b/>
          <w:bCs/>
        </w:rPr>
        <w:t xml:space="preserve">                                                                    </w:t>
      </w:r>
      <w:r>
        <w:rPr>
          <w:rFonts w:ascii="Times New Roman" w:hAnsi="Times New Roman" w:cs="Times New Roman" w:hint="eastAsia"/>
        </w:rPr>
        <w:t xml:space="preserve"> </w:t>
      </w:r>
      <w:r>
        <w:rPr>
          <w:rFonts w:ascii="Times New Roman" w:hAnsi="Times New Roman" w:cs="Times New Roman"/>
          <w:bCs/>
        </w:rPr>
        <w:t>0</w:t>
      </w:r>
      <w:r>
        <w:rPr>
          <w:rFonts w:ascii="Times New Roman" w:hAnsi="Times New Roman" w:cs="Times New Roman" w:hint="eastAsia"/>
          <w:bCs/>
        </w:rPr>
        <w:t>9/202</w:t>
      </w:r>
      <w:r>
        <w:rPr>
          <w:rFonts w:ascii="Times New Roman" w:hAnsi="Times New Roman" w:cs="Times New Roman"/>
          <w:bCs/>
        </w:rPr>
        <w:t>3</w:t>
      </w:r>
      <w:r>
        <w:rPr>
          <w:rFonts w:ascii="Times New Roman" w:hAnsi="Times New Roman" w:cs="Times New Roman" w:hint="eastAsia"/>
          <w:bCs/>
        </w:rPr>
        <w:t>-</w:t>
      </w:r>
      <w:r>
        <w:rPr>
          <w:rFonts w:ascii="Times New Roman" w:hAnsi="Times New Roman" w:cs="Times New Roman"/>
          <w:bCs/>
        </w:rPr>
        <w:t>Present</w:t>
      </w:r>
    </w:p>
    <w:p w14:paraId="13AEEBD0" w14:textId="77777777" w:rsidR="006D1990" w:rsidRPr="00E51A16" w:rsidRDefault="00916B54" w:rsidP="00E51A16">
      <w:pPr>
        <w:rPr>
          <w:rFonts w:ascii="Times New Roman" w:hAnsi="Times New Roman" w:cs="Times New Roman"/>
          <w:b/>
        </w:rPr>
      </w:pPr>
      <w:r>
        <w:rPr>
          <w:rFonts w:ascii="Times New Roman" w:hAnsi="Times New Roman" w:cs="Times New Roman"/>
          <w:b/>
        </w:rPr>
        <w:t>Synthetic Data for Enhanced Risk Prediction</w:t>
      </w:r>
      <w:r>
        <w:rPr>
          <w:rFonts w:ascii="Times New Roman" w:hAnsi="Times New Roman" w:cs="Times New Roman" w:hint="eastAsia"/>
          <w:b/>
        </w:rPr>
        <w:t xml:space="preserve"> of E</w:t>
      </w:r>
      <w:r>
        <w:rPr>
          <w:rFonts w:ascii="Times New Roman" w:hAnsi="Times New Roman" w:cs="Times New Roman"/>
          <w:b/>
        </w:rPr>
        <w:t xml:space="preserve">xtreme </w:t>
      </w:r>
      <w:r>
        <w:rPr>
          <w:rFonts w:ascii="Times New Roman" w:hAnsi="Times New Roman" w:cs="Times New Roman" w:hint="eastAsia"/>
          <w:b/>
        </w:rPr>
        <w:t>O</w:t>
      </w:r>
      <w:r>
        <w:rPr>
          <w:rFonts w:ascii="Times New Roman" w:hAnsi="Times New Roman" w:cs="Times New Roman"/>
          <w:b/>
        </w:rPr>
        <w:t xml:space="preserve">besity </w:t>
      </w:r>
      <w:r>
        <w:rPr>
          <w:rFonts w:ascii="Times New Roman" w:hAnsi="Times New Roman" w:cs="Times New Roman" w:hint="eastAsia"/>
          <w:b/>
        </w:rPr>
        <w:t>U</w:t>
      </w:r>
      <w:r>
        <w:rPr>
          <w:rFonts w:ascii="Times New Roman" w:hAnsi="Times New Roman" w:cs="Times New Roman"/>
          <w:b/>
        </w:rPr>
        <w:t xml:space="preserve">sing eMERGE </w:t>
      </w:r>
      <w:r>
        <w:rPr>
          <w:rFonts w:ascii="Times New Roman" w:hAnsi="Times New Roman" w:cs="Times New Roman" w:hint="eastAsia"/>
          <w:b/>
        </w:rPr>
        <w:t>D</w:t>
      </w:r>
      <w:r>
        <w:rPr>
          <w:rFonts w:ascii="Times New Roman" w:hAnsi="Times New Roman" w:cs="Times New Roman"/>
          <w:b/>
        </w:rPr>
        <w:t>ata</w:t>
      </w:r>
      <w:r>
        <w:rPr>
          <w:rFonts w:ascii="Times New Roman" w:hAnsi="Times New Roman" w:cs="Times New Roman" w:hint="eastAsia"/>
          <w:b/>
        </w:rPr>
        <w:t xml:space="preserve">           </w:t>
      </w:r>
      <w:r>
        <w:rPr>
          <w:rFonts w:ascii="Times New Roman" w:hAnsi="Times New Roman" w:cs="Times New Roman" w:hint="eastAsia"/>
          <w:bCs/>
          <w:i/>
          <w:iCs/>
        </w:rPr>
        <w:t>New York, NY</w:t>
      </w:r>
    </w:p>
    <w:p w14:paraId="389949BA" w14:textId="37809639" w:rsidR="000063C2" w:rsidRDefault="000B5468" w:rsidP="004A3725">
      <w:pPr>
        <w:rPr>
          <w:rFonts w:ascii="Times New Roman" w:hAnsi="Times New Roman" w:cs="Times New Roman"/>
        </w:rPr>
      </w:pPr>
      <w:r>
        <w:rPr>
          <w:rFonts w:ascii="Times New Roman" w:hAnsi="Times New Roman" w:cs="Times New Roman" w:hint="eastAsia"/>
          <w:b/>
          <w:bCs/>
        </w:rPr>
        <w:t>Advisor</w:t>
      </w:r>
      <w:r>
        <w:rPr>
          <w:rFonts w:ascii="Times New Roman" w:hAnsi="Times New Roman" w:cs="Times New Roman"/>
        </w:rPr>
        <w:t xml:space="preserve">: </w:t>
      </w:r>
      <w:r>
        <w:rPr>
          <w:rFonts w:ascii="Times New Roman" w:hAnsi="Times New Roman" w:cs="Times New Roman" w:hint="eastAsia"/>
        </w:rPr>
        <w:t xml:space="preserve">Prof. </w:t>
      </w:r>
      <w:r>
        <w:rPr>
          <w:rFonts w:ascii="Times New Roman" w:hAnsi="Times New Roman" w:cs="Times New Roman"/>
        </w:rPr>
        <w:t>Tian Gu, Columbia University</w:t>
      </w:r>
    </w:p>
    <w:p w14:paraId="6BAE4321" w14:textId="77777777" w:rsidR="00EB429A" w:rsidRPr="00F81DE2" w:rsidRDefault="00916B54" w:rsidP="00EB429A">
      <w:pPr>
        <w:rPr>
          <w:rFonts w:ascii="Times New Roman" w:hAnsi="Times New Roman" w:cs="Times New Roman"/>
          <w:bCs/>
        </w:rPr>
      </w:pPr>
      <w:r>
        <w:rPr>
          <w:rFonts w:ascii="Times New Roman" w:hAnsi="Times New Roman" w:cs="Times New Roman"/>
          <w:bCs/>
        </w:rPr>
        <w:t xml:space="preserve">Developed fastCOMMUTE, a method using multi-source datasets and synthetic data to improve risk prediction and healthcare equity. </w:t>
      </w:r>
    </w:p>
    <w:p w14:paraId="17522BAC" w14:textId="77777777" w:rsidR="00347F8A" w:rsidRPr="00916B54" w:rsidRDefault="00EB429A" w:rsidP="00EB429A">
      <w:pPr>
        <w:tabs>
          <w:tab w:val="left" w:pos="3906"/>
        </w:tabs>
        <w:rPr>
          <w:rFonts w:ascii="Times New Roman" w:hAnsi="Times New Roman" w:cs="Times New Roman"/>
          <w:bCs/>
        </w:rPr>
      </w:pPr>
      <w:r>
        <w:rPr>
          <w:rFonts w:ascii="Times New Roman" w:hAnsi="Times New Roman" w:cs="Times New Roman"/>
          <w:bCs/>
        </w:rPr>
        <w:tab/>
      </w:r>
    </w:p>
    <w:p w14:paraId="46622180" w14:textId="77777777" w:rsidR="00263EE8" w:rsidRPr="00263EE8" w:rsidRDefault="00263EE8" w:rsidP="00E51A16">
      <w:pPr>
        <w:rPr>
          <w:rFonts w:ascii="Times New Roman" w:hAnsi="Times New Roman" w:cs="Times New Roman"/>
        </w:rPr>
      </w:pPr>
      <w:r>
        <w:rPr>
          <w:rFonts w:ascii="Times New Roman" w:hAnsi="Times New Roman" w:cs="Times New Roman"/>
          <w:b/>
          <w:bCs/>
        </w:rPr>
        <w:t>Research Assistant</w:t>
      </w:r>
      <w:r>
        <w:rPr>
          <w:rFonts w:ascii="Times New Roman" w:hAnsi="Times New Roman" w:cs="Times New Roman" w:hint="eastAsia"/>
        </w:rPr>
        <w:t xml:space="preserve">                                                                     </w:t>
      </w:r>
      <w:r>
        <w:rPr>
          <w:rFonts w:ascii="Times New Roman" w:hAnsi="Times New Roman" w:cs="Times New Roman" w:hint="eastAsia"/>
          <w:bCs/>
        </w:rPr>
        <w:t>02/2022-0</w:t>
      </w:r>
      <w:r>
        <w:rPr>
          <w:rFonts w:ascii="Times New Roman" w:hAnsi="Times New Roman" w:cs="Times New Roman"/>
          <w:bCs/>
        </w:rPr>
        <w:t>7</w:t>
      </w:r>
      <w:r>
        <w:rPr>
          <w:rFonts w:ascii="Times New Roman" w:hAnsi="Times New Roman" w:cs="Times New Roman" w:hint="eastAsia"/>
          <w:bCs/>
        </w:rPr>
        <w:t>/2022</w:t>
      </w:r>
      <w:r>
        <w:rPr>
          <w:rFonts w:ascii="Times New Roman" w:hAnsi="Times New Roman" w:cs="Times New Roman"/>
          <w:b/>
        </w:rPr>
        <w:t xml:space="preserve"> </w:t>
      </w:r>
      <w:r>
        <w:rPr>
          <w:rFonts w:ascii="Times New Roman" w:hAnsi="Times New Roman" w:cs="Times New Roman" w:hint="eastAsia"/>
          <w:b/>
        </w:rPr>
        <w:t xml:space="preserve">                           </w:t>
      </w:r>
    </w:p>
    <w:p w14:paraId="3DAC184C" w14:textId="77777777" w:rsidR="00D2233B" w:rsidRPr="004F0795" w:rsidRDefault="00D2233B" w:rsidP="00E51A16">
      <w:pPr>
        <w:rPr>
          <w:rFonts w:ascii="Times New Roman" w:hAnsi="Times New Roman" w:cs="Times New Roman"/>
          <w:b/>
          <w:bCs/>
        </w:rPr>
      </w:pPr>
      <w:r>
        <w:rPr>
          <w:rFonts w:ascii="Times New Roman" w:hAnsi="Times New Roman" w:cs="Times New Roman"/>
          <w:b/>
        </w:rPr>
        <w:t>Trans</w:t>
      </w:r>
      <w:r>
        <w:rPr>
          <w:rFonts w:ascii="Times New Roman" w:hAnsi="Times New Roman" w:cs="Times New Roman" w:hint="eastAsia"/>
          <w:b/>
        </w:rPr>
        <w:t>f</w:t>
      </w:r>
      <w:r>
        <w:rPr>
          <w:rFonts w:ascii="Times New Roman" w:hAnsi="Times New Roman" w:cs="Times New Roman"/>
          <w:b/>
        </w:rPr>
        <w:t>er Learning in Brain Tumor Detectio</w:t>
      </w:r>
      <w:r>
        <w:rPr>
          <w:rFonts w:ascii="Times New Roman" w:hAnsi="Times New Roman" w:cs="Times New Roman" w:hint="eastAsia"/>
          <w:b/>
        </w:rPr>
        <w:t xml:space="preserve">n: </w:t>
      </w:r>
      <w:r>
        <w:rPr>
          <w:rFonts w:ascii="Times New Roman" w:hAnsi="Times New Roman" w:cs="Times New Roman" w:hint="eastAsia"/>
          <w:b/>
          <w:bCs/>
        </w:rPr>
        <w:t>F</w:t>
      </w:r>
      <w:r>
        <w:rPr>
          <w:rFonts w:ascii="Times New Roman" w:hAnsi="Times New Roman" w:cs="Times New Roman"/>
          <w:b/>
          <w:bCs/>
        </w:rPr>
        <w:t>rom AlexNet to Hyb-DCNN-ResNet</w:t>
      </w:r>
      <w:r>
        <w:rPr>
          <w:rFonts w:ascii="Times New Roman" w:hAnsi="Times New Roman" w:cs="Times New Roman" w:hint="eastAsia"/>
          <w:b/>
          <w:bCs/>
        </w:rPr>
        <w:t xml:space="preserve">              </w:t>
      </w:r>
      <w:r>
        <w:rPr>
          <w:rFonts w:ascii="Times New Roman" w:hAnsi="Times New Roman" w:cs="Times New Roman" w:hint="eastAsia"/>
          <w:i/>
          <w:iCs/>
        </w:rPr>
        <w:t>Cambridge, MA</w:t>
      </w:r>
    </w:p>
    <w:p w14:paraId="0E2CEB90" w14:textId="77777777" w:rsidR="00D2233B" w:rsidRDefault="00F40EC2" w:rsidP="00D2233B">
      <w:pPr>
        <w:rPr>
          <w:rFonts w:ascii="Times New Roman" w:hAnsi="Times New Roman" w:cs="Times New Roman"/>
        </w:rPr>
      </w:pPr>
      <w:r>
        <w:rPr>
          <w:rFonts w:ascii="Times New Roman" w:hAnsi="Times New Roman" w:cs="Times New Roman" w:hint="eastAsia"/>
        </w:rPr>
        <w:t>Advisor</w:t>
      </w:r>
      <w:r>
        <w:rPr>
          <w:rFonts w:ascii="Times New Roman" w:hAnsi="Times New Roman" w:cs="Times New Roman"/>
        </w:rPr>
        <w:t xml:space="preserve">: Prof. </w:t>
      </w:r>
      <w:r>
        <w:rPr>
          <w:rFonts w:ascii="Times New Roman" w:hAnsi="Times New Roman" w:cs="Times New Roman" w:hint="eastAsia"/>
        </w:rPr>
        <w:t xml:space="preserve">Mark Vofelsberger, </w:t>
      </w:r>
      <w:r>
        <w:rPr>
          <w:rFonts w:ascii="Times New Roman" w:hAnsi="Times New Roman" w:cs="Times New Roman"/>
        </w:rPr>
        <w:t>Massachusetts Institute of Technology</w:t>
      </w:r>
      <w:r>
        <w:rPr>
          <w:rFonts w:ascii="Times New Roman" w:hAnsi="Times New Roman" w:cs="Times New Roman" w:hint="eastAsia"/>
        </w:rPr>
        <w:t xml:space="preserve"> (MIT)</w:t>
      </w:r>
    </w:p>
    <w:p w14:paraId="6C559F85" w14:textId="77777777" w:rsidR="001C6717" w:rsidRDefault="00B53F91" w:rsidP="001C6717">
      <w:pPr>
        <w:rPr>
          <w:rFonts w:ascii="Times New Roman" w:hAnsi="Times New Roman" w:cs="Times New Roman"/>
        </w:rPr>
      </w:pPr>
      <w:r>
        <w:rPr>
          <w:rFonts w:ascii="Times New Roman" w:hAnsi="Times New Roman" w:cs="Times New Roman"/>
        </w:rPr>
        <w:t>Researched CNN models for brain tumor detection in MRI scans, utilizing data augmentation techniques for model training.</w:t>
      </w:r>
    </w:p>
    <w:p w14:paraId="2BD5919A" w14:textId="77777777" w:rsidR="00B53F91" w:rsidRPr="001C6717" w:rsidRDefault="00B53F91" w:rsidP="001C6717">
      <w:pPr>
        <w:rPr>
          <w:rFonts w:ascii="Times New Roman" w:hAnsi="Times New Roman" w:cs="Times New Roman"/>
        </w:rPr>
      </w:pPr>
    </w:p>
    <w:p w14:paraId="3B3F8428" w14:textId="77777777" w:rsidR="004F0795" w:rsidRDefault="004F0795" w:rsidP="004F0795">
      <w:pPr>
        <w:jc w:val="left"/>
        <w:rPr>
          <w:rFonts w:ascii="Times New Roman" w:hAnsi="Times New Roman" w:cs="Times New Roman"/>
          <w:b/>
        </w:rPr>
      </w:pPr>
      <w:r>
        <w:rPr>
          <w:rFonts w:ascii="Times New Roman" w:hAnsi="Times New Roman" w:cs="Times New Roman"/>
          <w:b/>
          <w:bCs/>
        </w:rPr>
        <w:t xml:space="preserve">Research </w:t>
      </w:r>
      <w:r>
        <w:rPr>
          <w:rFonts w:ascii="Times New Roman" w:hAnsi="Times New Roman" w:cs="Times New Roman" w:hint="eastAsia"/>
          <w:b/>
          <w:bCs/>
        </w:rPr>
        <w:t xml:space="preserve">Lead   </w:t>
      </w:r>
      <w:r>
        <w:rPr>
          <w:rFonts w:ascii="Times New Roman" w:hAnsi="Times New Roman" w:cs="Times New Roman" w:hint="eastAsia"/>
        </w:rPr>
        <w:t xml:space="preserve">                                                                     </w:t>
      </w:r>
      <w:r>
        <w:rPr>
          <w:rFonts w:ascii="Times New Roman" w:hAnsi="Times New Roman" w:cs="Times New Roman" w:hint="eastAsia"/>
          <w:bCs/>
        </w:rPr>
        <w:t>05/2020-05/2021</w:t>
      </w:r>
    </w:p>
    <w:p w14:paraId="0EBDC9C0" w14:textId="7719A34A" w:rsidR="00B53F91" w:rsidRPr="00E51A16" w:rsidRDefault="00B53F91" w:rsidP="00E51A16">
      <w:pPr>
        <w:rPr>
          <w:rFonts w:ascii="Times New Roman" w:hAnsi="Times New Roman" w:cs="Times New Roman"/>
          <w:b/>
        </w:rPr>
      </w:pPr>
      <w:r>
        <w:rPr>
          <w:rFonts w:ascii="Times New Roman" w:hAnsi="Times New Roman" w:cs="Times New Roman"/>
          <w:b/>
        </w:rPr>
        <w:t>COVID-19 Policy and Market Dynamics Analysis in China</w:t>
      </w:r>
      <w:r>
        <w:rPr>
          <w:rFonts w:ascii="Times New Roman" w:hAnsi="Times New Roman" w:cs="Times New Roman" w:hint="eastAsia"/>
          <w:b/>
        </w:rPr>
        <w:t xml:space="preserve"> [</w:t>
      </w:r>
      <w:hyperlink r:id="rId12" w:history="1">
        <w:r>
          <w:rPr>
            <w:rStyle w:val="Hyperlink"/>
            <w:rFonts w:ascii="Times New Roman" w:hAnsi="Times New Roman" w:cs="Times New Roman" w:hint="eastAsia"/>
            <w:b/>
            <w:bCs/>
            <w:u w:val="none"/>
          </w:rPr>
          <w:t>Git</w:t>
        </w:r>
        <w:r w:rsidR="00833F41">
          <w:rPr>
            <w:rStyle w:val="Hyperlink"/>
            <w:rFonts w:ascii="Times New Roman" w:hAnsi="Times New Roman" w:cs="Times New Roman"/>
            <w:b/>
            <w:bCs/>
            <w:u w:val="none"/>
          </w:rPr>
          <w:t>H</w:t>
        </w:r>
        <w:r>
          <w:rPr>
            <w:rStyle w:val="Hyperlink"/>
            <w:rFonts w:ascii="Times New Roman" w:hAnsi="Times New Roman" w:cs="Times New Roman" w:hint="eastAsia"/>
            <w:b/>
            <w:bCs/>
            <w:u w:val="none"/>
          </w:rPr>
          <w:t>ub</w:t>
        </w:r>
      </w:hyperlink>
      <w:r>
        <w:rPr>
          <w:rFonts w:ascii="Times New Roman" w:hAnsi="Times New Roman" w:cs="Times New Roman" w:hint="eastAsia"/>
          <w:b/>
        </w:rPr>
        <w:t xml:space="preserve">]                 </w:t>
      </w:r>
      <w:r>
        <w:rPr>
          <w:rFonts w:ascii="Times New Roman" w:hAnsi="Times New Roman" w:cs="Times New Roman"/>
          <w:b/>
        </w:rPr>
        <w:t xml:space="preserve">         </w:t>
      </w:r>
      <w:r>
        <w:rPr>
          <w:rFonts w:ascii="Times New Roman" w:hAnsi="Times New Roman" w:cs="Times New Roman" w:hint="eastAsia"/>
          <w:bCs/>
          <w:i/>
          <w:iCs/>
        </w:rPr>
        <w:t>Beijing, China</w:t>
      </w:r>
    </w:p>
    <w:p w14:paraId="21F18EB6" w14:textId="77777777" w:rsidR="007D78C8" w:rsidRPr="004F0795" w:rsidRDefault="007D7B24" w:rsidP="004F0795">
      <w:pPr>
        <w:rPr>
          <w:rFonts w:ascii="Times New Roman" w:hAnsi="Times New Roman" w:cs="Times New Roman"/>
          <w:i/>
          <w:szCs w:val="21"/>
        </w:rPr>
      </w:pPr>
      <w:r>
        <w:rPr>
          <w:rFonts w:ascii="Times New Roman" w:hAnsi="Times New Roman" w:cs="Times New Roman"/>
          <w:i/>
          <w:szCs w:val="21"/>
        </w:rPr>
        <w:t xml:space="preserve">Supported by 2020 </w:t>
      </w:r>
      <w:hyperlink r:id="rId13" w:history="1">
        <w:r>
          <w:rPr>
            <w:rStyle w:val="Hyperlink"/>
            <w:rFonts w:ascii="Times New Roman" w:hAnsi="Times New Roman" w:cs="Times New Roman" w:hint="eastAsia"/>
            <w:i/>
            <w:iCs/>
            <w:u w:val="none"/>
          </w:rPr>
          <w:t>National</w:t>
        </w:r>
        <w:r>
          <w:rPr>
            <w:rStyle w:val="Hyperlink"/>
            <w:rFonts w:ascii="Times New Roman" w:hAnsi="Times New Roman" w:cs="Times New Roman"/>
            <w:i/>
            <w:iCs/>
            <w:u w:val="none"/>
          </w:rPr>
          <w:t xml:space="preserve"> Research Fund</w:t>
        </w:r>
      </w:hyperlink>
      <w:r>
        <w:rPr>
          <w:rFonts w:ascii="Times New Roman" w:hAnsi="Times New Roman" w:cs="Times New Roman" w:hint="eastAsia"/>
          <w:i/>
          <w:szCs w:val="21"/>
        </w:rPr>
        <w:t xml:space="preserve"> </w:t>
      </w:r>
      <w:r>
        <w:rPr>
          <w:rFonts w:ascii="Times New Roman" w:hAnsi="Times New Roman" w:cs="Times New Roman"/>
        </w:rPr>
        <w:t>Supervisor: Prof. Yanyun Zhao &amp; Hanfang Yang</w:t>
      </w:r>
      <w:r>
        <w:rPr>
          <w:rFonts w:ascii="Times New Roman" w:hAnsi="Times New Roman" w:cs="Times New Roman" w:hint="eastAsia"/>
        </w:rPr>
        <w:t xml:space="preserve">, </w:t>
      </w:r>
      <w:r>
        <w:rPr>
          <w:rFonts w:ascii="Times New Roman" w:hAnsi="Times New Roman" w:cs="Times New Roman"/>
        </w:rPr>
        <w:t>Renmin University of China</w:t>
      </w:r>
    </w:p>
    <w:p w14:paraId="4AFCAC4A" w14:textId="77777777" w:rsidR="00A8772E" w:rsidRDefault="00B53F91" w:rsidP="001C6717">
      <w:pPr>
        <w:rPr>
          <w:rFonts w:ascii="Times New Roman" w:hAnsi="Times New Roman" w:cs="Times New Roman"/>
        </w:rPr>
      </w:pPr>
      <w:r>
        <w:rPr>
          <w:rFonts w:ascii="Times New Roman" w:hAnsi="Times New Roman" w:cs="Times New Roman"/>
        </w:rPr>
        <w:t>Led a project analyzing the impact of government policies on COVID-19 and the financial market, applying time series models like GARCH and ARIMAX</w:t>
      </w:r>
      <w:r>
        <w:rPr>
          <w:rFonts w:ascii="Times New Roman" w:hAnsi="Times New Roman" w:cs="Times New Roman" w:hint="eastAsia"/>
        </w:rPr>
        <w:t>.</w:t>
      </w:r>
    </w:p>
    <w:bookmarkEnd w:id="5"/>
    <w:p w14:paraId="5A6A7A5C" w14:textId="77777777" w:rsidR="00347F8A" w:rsidRPr="00E51A16" w:rsidRDefault="00347F8A" w:rsidP="00347F8A">
      <w:pPr>
        <w:rPr>
          <w:rFonts w:ascii="Times New Roman" w:hAnsi="Times New Roman" w:cs="Times New Roman"/>
          <w:sz w:val="22"/>
        </w:rPr>
      </w:pPr>
    </w:p>
    <w:p w14:paraId="41E4EF57" w14:textId="77777777" w:rsidR="00347F8A" w:rsidRPr="00F4446A" w:rsidRDefault="00347F8A" w:rsidP="00347F8A">
      <w:pPr>
        <w:rPr>
          <w:rFonts w:ascii="Times New Roman" w:hAnsi="Times New Roman" w:cs="Times New Roman"/>
          <w:b/>
          <w:sz w:val="24"/>
          <w:szCs w:val="24"/>
          <w:u w:val="single"/>
        </w:rPr>
      </w:pPr>
      <w:r>
        <w:rPr>
          <w:rFonts w:ascii="Times New Roman" w:hAnsi="Times New Roman" w:cs="Times New Roman"/>
          <w:b/>
          <w:sz w:val="24"/>
          <w:szCs w:val="24"/>
          <w:u w:val="single"/>
        </w:rPr>
        <w:t>S</w:t>
      </w:r>
      <w:r>
        <w:rPr>
          <w:rFonts w:ascii="Times New Roman" w:hAnsi="Times New Roman" w:cs="Times New Roman" w:hint="eastAsia"/>
          <w:b/>
          <w:sz w:val="24"/>
          <w:szCs w:val="24"/>
          <w:u w:val="single"/>
        </w:rPr>
        <w:t xml:space="preserve">KILLS       </w:t>
      </w:r>
      <w:r>
        <w:rPr>
          <w:rFonts w:ascii="Times New Roman" w:hAnsi="Times New Roman" w:cs="Times New Roman"/>
          <w:b/>
          <w:sz w:val="24"/>
          <w:szCs w:val="24"/>
          <w:u w:val="single"/>
        </w:rPr>
        <w:t xml:space="preserve">            </w:t>
      </w:r>
      <w:r>
        <w:rPr>
          <w:rFonts w:ascii="Times New Roman" w:hAnsi="Times New Roman" w:cs="Times New Roman" w:hint="eastAsia"/>
          <w:b/>
          <w:sz w:val="24"/>
          <w:szCs w:val="24"/>
          <w:u w:val="single"/>
        </w:rPr>
        <w:t xml:space="preserve">                                                             </w:t>
      </w:r>
    </w:p>
    <w:p w14:paraId="06BEC73B" w14:textId="77777777" w:rsidR="00347F8A" w:rsidRDefault="00347F8A" w:rsidP="00347F8A">
      <w:pPr>
        <w:rPr>
          <w:rFonts w:ascii="Times New Roman" w:hAnsi="Times New Roman" w:cs="Times New Roman"/>
          <w:sz w:val="22"/>
        </w:rPr>
      </w:pPr>
      <w:r>
        <w:rPr>
          <w:rFonts w:ascii="Times New Roman" w:eastAsia="Microsoft YaHei" w:hAnsi="Times New Roman" w:cs="Times New Roman"/>
          <w:b/>
          <w:bCs/>
          <w:sz w:val="22"/>
        </w:rPr>
        <w:t>Technical Skills</w:t>
      </w:r>
      <w:r>
        <w:rPr>
          <w:rFonts w:ascii="Times New Roman" w:eastAsia="Microsoft YaHei" w:hAnsi="Times New Roman" w:cs="Times New Roman" w:hint="eastAsia"/>
          <w:b/>
          <w:bCs/>
          <w:sz w:val="22"/>
        </w:rPr>
        <w:t xml:space="preserve"> </w:t>
      </w:r>
      <w:r>
        <w:rPr>
          <w:rFonts w:ascii="Times New Roman" w:eastAsia="Microsoft YaHei" w:hAnsi="Times New Roman" w:cs="Times New Roman"/>
          <w:sz w:val="22"/>
        </w:rPr>
        <w:t>R</w:t>
      </w:r>
      <w:r>
        <w:rPr>
          <w:rFonts w:ascii="Times New Roman" w:eastAsia="Microsoft YaHei" w:hAnsi="Times New Roman" w:cs="Times New Roman" w:hint="eastAsia"/>
          <w:sz w:val="22"/>
        </w:rPr>
        <w:t xml:space="preserve">, </w:t>
      </w:r>
      <w:r>
        <w:rPr>
          <w:rFonts w:ascii="Times New Roman" w:eastAsia="Microsoft YaHei" w:hAnsi="Times New Roman" w:cs="Times New Roman"/>
          <w:sz w:val="22"/>
        </w:rPr>
        <w:t>Python, C, C++, SAS, Stata, Matlab, Excel</w:t>
      </w:r>
      <w:r>
        <w:rPr>
          <w:rFonts w:ascii="Times New Roman" w:eastAsia="Microsoft YaHei" w:hAnsi="Times New Roman" w:cs="Times New Roman" w:hint="eastAsia"/>
          <w:sz w:val="22"/>
        </w:rPr>
        <w:t xml:space="preserve">, </w:t>
      </w:r>
      <w:r>
        <w:rPr>
          <w:rFonts w:ascii="Times New Roman" w:eastAsia="Microsoft YaHei" w:hAnsi="Times New Roman" w:cs="Times New Roman"/>
          <w:sz w:val="22"/>
        </w:rPr>
        <w:t>MySQL, Git, LATEX,</w:t>
      </w:r>
      <w:r>
        <w:rPr>
          <w:rFonts w:ascii="Times New Roman" w:eastAsia="Microsoft YaHei" w:hAnsi="Times New Roman" w:cs="Times New Roman" w:hint="eastAsia"/>
          <w:sz w:val="22"/>
        </w:rPr>
        <w:t xml:space="preserve"> MongoDB, PHP</w:t>
      </w:r>
      <w:r>
        <w:rPr>
          <w:rFonts w:ascii="Times New Roman" w:hAnsi="Times New Roman" w:cs="Times New Roman" w:hint="eastAsia"/>
          <w:sz w:val="22"/>
        </w:rPr>
        <w:t>, SPSS</w:t>
      </w:r>
    </w:p>
    <w:p w14:paraId="5FEDE81E" w14:textId="77777777" w:rsidR="00347F8A" w:rsidRDefault="00347F8A" w:rsidP="00347F8A">
      <w:pPr>
        <w:rPr>
          <w:rFonts w:ascii="Times New Roman" w:hAnsi="Times New Roman" w:cs="Times New Roman"/>
          <w:sz w:val="22"/>
        </w:rPr>
      </w:pPr>
      <w:r>
        <w:rPr>
          <w:rFonts w:ascii="Times New Roman" w:hAnsi="Times New Roman" w:cs="Times New Roman" w:hint="eastAsia"/>
          <w:b/>
          <w:bCs/>
          <w:sz w:val="22"/>
        </w:rPr>
        <w:t>Languages</w:t>
      </w:r>
      <w:r>
        <w:rPr>
          <w:rFonts w:ascii="Times New Roman" w:hAnsi="Times New Roman" w:cs="Times New Roman" w:hint="eastAsia"/>
          <w:sz w:val="22"/>
        </w:rPr>
        <w:t xml:space="preserve">    English, </w:t>
      </w:r>
      <w:r>
        <w:rPr>
          <w:rFonts w:ascii="Times New Roman" w:hAnsi="Times New Roman" w:cs="Times New Roman"/>
          <w:sz w:val="22"/>
        </w:rPr>
        <w:t>Mandarin</w:t>
      </w:r>
      <w:r>
        <w:rPr>
          <w:rFonts w:ascii="Times New Roman" w:hAnsi="Times New Roman" w:cs="Times New Roman" w:hint="eastAsia"/>
          <w:sz w:val="22"/>
        </w:rPr>
        <w:t xml:space="preserve">, Tujia, Spanish </w:t>
      </w:r>
    </w:p>
    <w:sectPr w:rsidR="00347F8A" w:rsidSect="00E8212F">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3B4"/>
    <w:multiLevelType w:val="hybridMultilevel"/>
    <w:tmpl w:val="201E9578"/>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2905A98"/>
    <w:multiLevelType w:val="hybridMultilevel"/>
    <w:tmpl w:val="CD62D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F6366"/>
    <w:multiLevelType w:val="hybridMultilevel"/>
    <w:tmpl w:val="FA5AF370"/>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22C2437"/>
    <w:multiLevelType w:val="hybridMultilevel"/>
    <w:tmpl w:val="12EC597C"/>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C1703F6"/>
    <w:multiLevelType w:val="hybridMultilevel"/>
    <w:tmpl w:val="32D45886"/>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E5F13AC"/>
    <w:multiLevelType w:val="hybridMultilevel"/>
    <w:tmpl w:val="327ACC36"/>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F7B09FC"/>
    <w:multiLevelType w:val="hybridMultilevel"/>
    <w:tmpl w:val="55FE7628"/>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17D1D2C"/>
    <w:multiLevelType w:val="multilevel"/>
    <w:tmpl w:val="BD5E4B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E8058C"/>
    <w:multiLevelType w:val="hybridMultilevel"/>
    <w:tmpl w:val="0F4C361A"/>
    <w:lvl w:ilvl="0" w:tplc="5E02E2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1B0292"/>
    <w:multiLevelType w:val="hybridMultilevel"/>
    <w:tmpl w:val="B71EB314"/>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5127EDB"/>
    <w:multiLevelType w:val="hybridMultilevel"/>
    <w:tmpl w:val="BAF845A0"/>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4CE77A1E"/>
    <w:multiLevelType w:val="hybridMultilevel"/>
    <w:tmpl w:val="499AFC44"/>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B906FA7"/>
    <w:multiLevelType w:val="hybridMultilevel"/>
    <w:tmpl w:val="3246F990"/>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0794092"/>
    <w:multiLevelType w:val="hybridMultilevel"/>
    <w:tmpl w:val="BAA6E454"/>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63D065C0"/>
    <w:multiLevelType w:val="multilevel"/>
    <w:tmpl w:val="90C8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256DE"/>
    <w:multiLevelType w:val="hybridMultilevel"/>
    <w:tmpl w:val="88EEA27E"/>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6D90756B"/>
    <w:multiLevelType w:val="hybridMultilevel"/>
    <w:tmpl w:val="C7EAEA1A"/>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728F22C1"/>
    <w:multiLevelType w:val="hybridMultilevel"/>
    <w:tmpl w:val="031A44CE"/>
    <w:lvl w:ilvl="0" w:tplc="F5C0645A">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7F6D52D5"/>
    <w:multiLevelType w:val="hybridMultilevel"/>
    <w:tmpl w:val="DBB44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044756">
    <w:abstractNumId w:val="10"/>
  </w:num>
  <w:num w:numId="2" w16cid:durableId="489298340">
    <w:abstractNumId w:val="9"/>
  </w:num>
  <w:num w:numId="3" w16cid:durableId="1273396989">
    <w:abstractNumId w:val="16"/>
  </w:num>
  <w:num w:numId="4" w16cid:durableId="1419249072">
    <w:abstractNumId w:val="11"/>
  </w:num>
  <w:num w:numId="5" w16cid:durableId="996307002">
    <w:abstractNumId w:val="5"/>
  </w:num>
  <w:num w:numId="6" w16cid:durableId="1029141753">
    <w:abstractNumId w:val="6"/>
  </w:num>
  <w:num w:numId="7" w16cid:durableId="2032148274">
    <w:abstractNumId w:val="17"/>
  </w:num>
  <w:num w:numId="8" w16cid:durableId="87896748">
    <w:abstractNumId w:val="4"/>
  </w:num>
  <w:num w:numId="9" w16cid:durableId="1478495361">
    <w:abstractNumId w:val="12"/>
  </w:num>
  <w:num w:numId="10" w16cid:durableId="2071921021">
    <w:abstractNumId w:val="2"/>
  </w:num>
  <w:num w:numId="11" w16cid:durableId="630746820">
    <w:abstractNumId w:val="3"/>
  </w:num>
  <w:num w:numId="12" w16cid:durableId="2051565289">
    <w:abstractNumId w:val="13"/>
  </w:num>
  <w:num w:numId="13" w16cid:durableId="579214440">
    <w:abstractNumId w:val="0"/>
  </w:num>
  <w:num w:numId="14" w16cid:durableId="1720057918">
    <w:abstractNumId w:val="15"/>
  </w:num>
  <w:num w:numId="15" w16cid:durableId="1771849967">
    <w:abstractNumId w:val="14"/>
  </w:num>
  <w:num w:numId="16" w16cid:durableId="641933059">
    <w:abstractNumId w:val="18"/>
  </w:num>
  <w:num w:numId="17" w16cid:durableId="1554851671">
    <w:abstractNumId w:val="7"/>
  </w:num>
  <w:num w:numId="18" w16cid:durableId="1860510847">
    <w:abstractNumId w:val="1"/>
  </w:num>
  <w:num w:numId="19" w16cid:durableId="6180744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B24"/>
    <w:rsid w:val="00003962"/>
    <w:rsid w:val="000063C2"/>
    <w:rsid w:val="00007673"/>
    <w:rsid w:val="00007A47"/>
    <w:rsid w:val="00044323"/>
    <w:rsid w:val="000453D0"/>
    <w:rsid w:val="00081564"/>
    <w:rsid w:val="00083365"/>
    <w:rsid w:val="00087AA6"/>
    <w:rsid w:val="000A6F71"/>
    <w:rsid w:val="000B086B"/>
    <w:rsid w:val="000B5468"/>
    <w:rsid w:val="000C3F8A"/>
    <w:rsid w:val="000C4B80"/>
    <w:rsid w:val="000C5E33"/>
    <w:rsid w:val="000D28FD"/>
    <w:rsid w:val="000D7B23"/>
    <w:rsid w:val="000F1BBD"/>
    <w:rsid w:val="00111A4E"/>
    <w:rsid w:val="00111F3F"/>
    <w:rsid w:val="00116684"/>
    <w:rsid w:val="00142816"/>
    <w:rsid w:val="00143AB9"/>
    <w:rsid w:val="00151127"/>
    <w:rsid w:val="00153590"/>
    <w:rsid w:val="00166ED7"/>
    <w:rsid w:val="00180645"/>
    <w:rsid w:val="00192739"/>
    <w:rsid w:val="001C6717"/>
    <w:rsid w:val="001F3861"/>
    <w:rsid w:val="0020481C"/>
    <w:rsid w:val="00211A05"/>
    <w:rsid w:val="00211B16"/>
    <w:rsid w:val="00241B2E"/>
    <w:rsid w:val="00263EE8"/>
    <w:rsid w:val="00266702"/>
    <w:rsid w:val="00266AA7"/>
    <w:rsid w:val="00277B7B"/>
    <w:rsid w:val="002842DE"/>
    <w:rsid w:val="0029746E"/>
    <w:rsid w:val="002B5724"/>
    <w:rsid w:val="002E1D43"/>
    <w:rsid w:val="002F10CE"/>
    <w:rsid w:val="00316EFD"/>
    <w:rsid w:val="00317EE1"/>
    <w:rsid w:val="00320DE5"/>
    <w:rsid w:val="003212C5"/>
    <w:rsid w:val="00334C0C"/>
    <w:rsid w:val="0034082A"/>
    <w:rsid w:val="0034293A"/>
    <w:rsid w:val="00347F8A"/>
    <w:rsid w:val="0038031C"/>
    <w:rsid w:val="00384C50"/>
    <w:rsid w:val="0038541B"/>
    <w:rsid w:val="003B3AAD"/>
    <w:rsid w:val="003B54F3"/>
    <w:rsid w:val="003B78F2"/>
    <w:rsid w:val="003C3F53"/>
    <w:rsid w:val="003D75A9"/>
    <w:rsid w:val="004045BE"/>
    <w:rsid w:val="00410CB1"/>
    <w:rsid w:val="00413741"/>
    <w:rsid w:val="00427EEB"/>
    <w:rsid w:val="0043379B"/>
    <w:rsid w:val="00470C0D"/>
    <w:rsid w:val="004740D2"/>
    <w:rsid w:val="004801E0"/>
    <w:rsid w:val="00490104"/>
    <w:rsid w:val="00490257"/>
    <w:rsid w:val="004A1207"/>
    <w:rsid w:val="004A3725"/>
    <w:rsid w:val="004A791E"/>
    <w:rsid w:val="004B1270"/>
    <w:rsid w:val="004C1878"/>
    <w:rsid w:val="004C1E0D"/>
    <w:rsid w:val="004D45D7"/>
    <w:rsid w:val="004D5C9F"/>
    <w:rsid w:val="004E072B"/>
    <w:rsid w:val="004E2C49"/>
    <w:rsid w:val="004E4BA7"/>
    <w:rsid w:val="004F0795"/>
    <w:rsid w:val="004F7445"/>
    <w:rsid w:val="0051021D"/>
    <w:rsid w:val="0052136F"/>
    <w:rsid w:val="00526792"/>
    <w:rsid w:val="00526A74"/>
    <w:rsid w:val="00536082"/>
    <w:rsid w:val="00541BAD"/>
    <w:rsid w:val="00541BE2"/>
    <w:rsid w:val="00557671"/>
    <w:rsid w:val="00566033"/>
    <w:rsid w:val="00570F99"/>
    <w:rsid w:val="005811AA"/>
    <w:rsid w:val="00583918"/>
    <w:rsid w:val="005875E2"/>
    <w:rsid w:val="005B7813"/>
    <w:rsid w:val="005D2CE6"/>
    <w:rsid w:val="005E7B49"/>
    <w:rsid w:val="005F1ED9"/>
    <w:rsid w:val="00604B51"/>
    <w:rsid w:val="006069AB"/>
    <w:rsid w:val="00644067"/>
    <w:rsid w:val="00645936"/>
    <w:rsid w:val="00654912"/>
    <w:rsid w:val="00657CB9"/>
    <w:rsid w:val="006668B5"/>
    <w:rsid w:val="00666A1E"/>
    <w:rsid w:val="00674CE4"/>
    <w:rsid w:val="006803C8"/>
    <w:rsid w:val="00682FED"/>
    <w:rsid w:val="00692D37"/>
    <w:rsid w:val="00692FB8"/>
    <w:rsid w:val="00697C03"/>
    <w:rsid w:val="006A07B4"/>
    <w:rsid w:val="006A0AB5"/>
    <w:rsid w:val="006A2B90"/>
    <w:rsid w:val="006B0270"/>
    <w:rsid w:val="006B3E0C"/>
    <w:rsid w:val="006D1990"/>
    <w:rsid w:val="006D55B8"/>
    <w:rsid w:val="006E178E"/>
    <w:rsid w:val="006F7567"/>
    <w:rsid w:val="00704ACA"/>
    <w:rsid w:val="00712DAB"/>
    <w:rsid w:val="00757F89"/>
    <w:rsid w:val="007760DE"/>
    <w:rsid w:val="007A6D9A"/>
    <w:rsid w:val="007B1FF9"/>
    <w:rsid w:val="007C34FB"/>
    <w:rsid w:val="007C7D67"/>
    <w:rsid w:val="007D78C8"/>
    <w:rsid w:val="007D7B24"/>
    <w:rsid w:val="007E0084"/>
    <w:rsid w:val="007E077C"/>
    <w:rsid w:val="007E4F18"/>
    <w:rsid w:val="00802C86"/>
    <w:rsid w:val="008119B4"/>
    <w:rsid w:val="00820286"/>
    <w:rsid w:val="00831444"/>
    <w:rsid w:val="00833F41"/>
    <w:rsid w:val="0085008D"/>
    <w:rsid w:val="00866875"/>
    <w:rsid w:val="0087691E"/>
    <w:rsid w:val="008937C3"/>
    <w:rsid w:val="00894B9B"/>
    <w:rsid w:val="00894C70"/>
    <w:rsid w:val="008B6063"/>
    <w:rsid w:val="008C33DF"/>
    <w:rsid w:val="008D05A9"/>
    <w:rsid w:val="008E0A1A"/>
    <w:rsid w:val="008E33AB"/>
    <w:rsid w:val="0091116E"/>
    <w:rsid w:val="00916B54"/>
    <w:rsid w:val="00920C8C"/>
    <w:rsid w:val="009333DF"/>
    <w:rsid w:val="00950407"/>
    <w:rsid w:val="0095227F"/>
    <w:rsid w:val="00970B60"/>
    <w:rsid w:val="009B6D8A"/>
    <w:rsid w:val="009C57BF"/>
    <w:rsid w:val="009D0088"/>
    <w:rsid w:val="009E1126"/>
    <w:rsid w:val="009E2933"/>
    <w:rsid w:val="009E2E92"/>
    <w:rsid w:val="009E6C5C"/>
    <w:rsid w:val="00A02171"/>
    <w:rsid w:val="00A10000"/>
    <w:rsid w:val="00A22E5E"/>
    <w:rsid w:val="00A34F13"/>
    <w:rsid w:val="00A3738C"/>
    <w:rsid w:val="00A4539E"/>
    <w:rsid w:val="00A47BB9"/>
    <w:rsid w:val="00A51C5F"/>
    <w:rsid w:val="00A67CA3"/>
    <w:rsid w:val="00A74289"/>
    <w:rsid w:val="00A8772E"/>
    <w:rsid w:val="00A905EE"/>
    <w:rsid w:val="00A94EE1"/>
    <w:rsid w:val="00AB4464"/>
    <w:rsid w:val="00AB682B"/>
    <w:rsid w:val="00AD14A6"/>
    <w:rsid w:val="00AD4700"/>
    <w:rsid w:val="00B1555E"/>
    <w:rsid w:val="00B53F91"/>
    <w:rsid w:val="00B74225"/>
    <w:rsid w:val="00B75774"/>
    <w:rsid w:val="00B757C9"/>
    <w:rsid w:val="00B75BEE"/>
    <w:rsid w:val="00B84C56"/>
    <w:rsid w:val="00B932A1"/>
    <w:rsid w:val="00B96ECF"/>
    <w:rsid w:val="00BB6BB1"/>
    <w:rsid w:val="00BD5089"/>
    <w:rsid w:val="00BD6AE9"/>
    <w:rsid w:val="00BE7488"/>
    <w:rsid w:val="00BF377A"/>
    <w:rsid w:val="00BF5EE1"/>
    <w:rsid w:val="00C06A44"/>
    <w:rsid w:val="00C11CD1"/>
    <w:rsid w:val="00C12DED"/>
    <w:rsid w:val="00C35995"/>
    <w:rsid w:val="00C45356"/>
    <w:rsid w:val="00C8233E"/>
    <w:rsid w:val="00CA707E"/>
    <w:rsid w:val="00CC29DF"/>
    <w:rsid w:val="00CC67C2"/>
    <w:rsid w:val="00CD065D"/>
    <w:rsid w:val="00CF0CA4"/>
    <w:rsid w:val="00CF3760"/>
    <w:rsid w:val="00D05305"/>
    <w:rsid w:val="00D2233B"/>
    <w:rsid w:val="00D2528C"/>
    <w:rsid w:val="00D26A45"/>
    <w:rsid w:val="00D57F06"/>
    <w:rsid w:val="00D6349F"/>
    <w:rsid w:val="00D66033"/>
    <w:rsid w:val="00D806C3"/>
    <w:rsid w:val="00D90E3B"/>
    <w:rsid w:val="00DA11D2"/>
    <w:rsid w:val="00DB340A"/>
    <w:rsid w:val="00DE56DA"/>
    <w:rsid w:val="00DE7B8E"/>
    <w:rsid w:val="00DF06E6"/>
    <w:rsid w:val="00E21EFA"/>
    <w:rsid w:val="00E3563F"/>
    <w:rsid w:val="00E51929"/>
    <w:rsid w:val="00E51A16"/>
    <w:rsid w:val="00E52B70"/>
    <w:rsid w:val="00E5453D"/>
    <w:rsid w:val="00E67A38"/>
    <w:rsid w:val="00E8212F"/>
    <w:rsid w:val="00E9298F"/>
    <w:rsid w:val="00EA614E"/>
    <w:rsid w:val="00EB3AEF"/>
    <w:rsid w:val="00EB410E"/>
    <w:rsid w:val="00EB429A"/>
    <w:rsid w:val="00EC5F91"/>
    <w:rsid w:val="00EC6A06"/>
    <w:rsid w:val="00ED6CE5"/>
    <w:rsid w:val="00F01509"/>
    <w:rsid w:val="00F11E1C"/>
    <w:rsid w:val="00F15462"/>
    <w:rsid w:val="00F1764B"/>
    <w:rsid w:val="00F272A2"/>
    <w:rsid w:val="00F27A45"/>
    <w:rsid w:val="00F31231"/>
    <w:rsid w:val="00F371B0"/>
    <w:rsid w:val="00F40EC2"/>
    <w:rsid w:val="00F50313"/>
    <w:rsid w:val="00F503D7"/>
    <w:rsid w:val="00F5731F"/>
    <w:rsid w:val="00F74555"/>
    <w:rsid w:val="00F81DE2"/>
    <w:rsid w:val="00FA1521"/>
    <w:rsid w:val="00FA3B8B"/>
    <w:rsid w:val="00FB0B6C"/>
    <w:rsid w:val="00FB7DAA"/>
    <w:rsid w:val="00FD4971"/>
    <w:rsid w:val="00FE1027"/>
    <w:rsid w:val="00FF3947"/>
    <w:rsid w:val="00FF6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D1F95"/>
  <w15:docId w15:val="{36EAED8D-94DE-465B-84F2-14AE50C8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B24"/>
    <w:pPr>
      <w:widowControl w:val="0"/>
      <w:jc w:val="both"/>
    </w:pPr>
  </w:style>
  <w:style w:type="paragraph" w:styleId="Heading1">
    <w:name w:val="heading 1"/>
    <w:basedOn w:val="Normal"/>
    <w:next w:val="Normal"/>
    <w:link w:val="Heading1Char"/>
    <w:uiPriority w:val="9"/>
    <w:qFormat/>
    <w:rsid w:val="008119B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16B5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7B24"/>
    <w:rPr>
      <w:sz w:val="21"/>
      <w:szCs w:val="21"/>
    </w:rPr>
  </w:style>
  <w:style w:type="paragraph" w:styleId="CommentText">
    <w:name w:val="annotation text"/>
    <w:basedOn w:val="Normal"/>
    <w:link w:val="CommentTextChar"/>
    <w:uiPriority w:val="99"/>
    <w:semiHidden/>
    <w:unhideWhenUsed/>
    <w:rsid w:val="007D7B24"/>
    <w:pPr>
      <w:jc w:val="left"/>
    </w:pPr>
  </w:style>
  <w:style w:type="character" w:customStyle="1" w:styleId="CommentTextChar">
    <w:name w:val="Comment Text Char"/>
    <w:basedOn w:val="DefaultParagraphFont"/>
    <w:link w:val="CommentText"/>
    <w:uiPriority w:val="99"/>
    <w:semiHidden/>
    <w:rsid w:val="007D7B24"/>
  </w:style>
  <w:style w:type="paragraph" w:styleId="ListParagraph">
    <w:name w:val="List Paragraph"/>
    <w:basedOn w:val="Normal"/>
    <w:uiPriority w:val="34"/>
    <w:qFormat/>
    <w:rsid w:val="007D7B24"/>
    <w:pPr>
      <w:ind w:firstLineChars="200" w:firstLine="420"/>
    </w:pPr>
  </w:style>
  <w:style w:type="paragraph" w:styleId="BalloonText">
    <w:name w:val="Balloon Text"/>
    <w:basedOn w:val="Normal"/>
    <w:link w:val="BalloonTextChar"/>
    <w:uiPriority w:val="99"/>
    <w:semiHidden/>
    <w:unhideWhenUsed/>
    <w:rsid w:val="007D7B24"/>
    <w:rPr>
      <w:sz w:val="18"/>
      <w:szCs w:val="18"/>
    </w:rPr>
  </w:style>
  <w:style w:type="character" w:customStyle="1" w:styleId="BalloonTextChar">
    <w:name w:val="Balloon Text Char"/>
    <w:basedOn w:val="DefaultParagraphFont"/>
    <w:link w:val="BalloonText"/>
    <w:uiPriority w:val="99"/>
    <w:semiHidden/>
    <w:rsid w:val="007D7B24"/>
    <w:rPr>
      <w:sz w:val="18"/>
      <w:szCs w:val="18"/>
    </w:rPr>
  </w:style>
  <w:style w:type="character" w:styleId="Hyperlink">
    <w:name w:val="Hyperlink"/>
    <w:basedOn w:val="DefaultParagraphFont"/>
    <w:uiPriority w:val="99"/>
    <w:unhideWhenUsed/>
    <w:rsid w:val="00044323"/>
    <w:rPr>
      <w:color w:val="0000FF" w:themeColor="hyperlink"/>
      <w:u w:val="single"/>
    </w:rPr>
  </w:style>
  <w:style w:type="character" w:styleId="UnresolvedMention">
    <w:name w:val="Unresolved Mention"/>
    <w:basedOn w:val="DefaultParagraphFont"/>
    <w:uiPriority w:val="99"/>
    <w:semiHidden/>
    <w:unhideWhenUsed/>
    <w:rsid w:val="00AD14A6"/>
    <w:rPr>
      <w:color w:val="605E5C"/>
      <w:shd w:val="clear" w:color="auto" w:fill="E1DFDD"/>
    </w:rPr>
  </w:style>
  <w:style w:type="character" w:styleId="FollowedHyperlink">
    <w:name w:val="FollowedHyperlink"/>
    <w:basedOn w:val="DefaultParagraphFont"/>
    <w:uiPriority w:val="99"/>
    <w:semiHidden/>
    <w:unhideWhenUsed/>
    <w:rsid w:val="00211A05"/>
    <w:rPr>
      <w:color w:val="800080" w:themeColor="followedHyperlink"/>
      <w:u w:val="single"/>
    </w:rPr>
  </w:style>
  <w:style w:type="character" w:customStyle="1" w:styleId="Heading3Char">
    <w:name w:val="Heading 3 Char"/>
    <w:basedOn w:val="DefaultParagraphFont"/>
    <w:link w:val="Heading3"/>
    <w:uiPriority w:val="9"/>
    <w:semiHidden/>
    <w:rsid w:val="00916B54"/>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8119B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6648">
      <w:bodyDiv w:val="1"/>
      <w:marLeft w:val="0"/>
      <w:marRight w:val="0"/>
      <w:marTop w:val="0"/>
      <w:marBottom w:val="0"/>
      <w:divBdr>
        <w:top w:val="none" w:sz="0" w:space="0" w:color="auto"/>
        <w:left w:val="none" w:sz="0" w:space="0" w:color="auto"/>
        <w:bottom w:val="none" w:sz="0" w:space="0" w:color="auto"/>
        <w:right w:val="none" w:sz="0" w:space="0" w:color="auto"/>
      </w:divBdr>
    </w:div>
    <w:div w:id="45230217">
      <w:bodyDiv w:val="1"/>
      <w:marLeft w:val="0"/>
      <w:marRight w:val="0"/>
      <w:marTop w:val="0"/>
      <w:marBottom w:val="0"/>
      <w:divBdr>
        <w:top w:val="none" w:sz="0" w:space="0" w:color="auto"/>
        <w:left w:val="none" w:sz="0" w:space="0" w:color="auto"/>
        <w:bottom w:val="none" w:sz="0" w:space="0" w:color="auto"/>
        <w:right w:val="none" w:sz="0" w:space="0" w:color="auto"/>
      </w:divBdr>
    </w:div>
    <w:div w:id="54789535">
      <w:bodyDiv w:val="1"/>
      <w:marLeft w:val="0"/>
      <w:marRight w:val="0"/>
      <w:marTop w:val="0"/>
      <w:marBottom w:val="0"/>
      <w:divBdr>
        <w:top w:val="none" w:sz="0" w:space="0" w:color="auto"/>
        <w:left w:val="none" w:sz="0" w:space="0" w:color="auto"/>
        <w:bottom w:val="none" w:sz="0" w:space="0" w:color="auto"/>
        <w:right w:val="none" w:sz="0" w:space="0" w:color="auto"/>
      </w:divBdr>
    </w:div>
    <w:div w:id="69621999">
      <w:bodyDiv w:val="1"/>
      <w:marLeft w:val="0"/>
      <w:marRight w:val="0"/>
      <w:marTop w:val="0"/>
      <w:marBottom w:val="0"/>
      <w:divBdr>
        <w:top w:val="none" w:sz="0" w:space="0" w:color="auto"/>
        <w:left w:val="none" w:sz="0" w:space="0" w:color="auto"/>
        <w:bottom w:val="none" w:sz="0" w:space="0" w:color="auto"/>
        <w:right w:val="none" w:sz="0" w:space="0" w:color="auto"/>
      </w:divBdr>
    </w:div>
    <w:div w:id="179052547">
      <w:bodyDiv w:val="1"/>
      <w:marLeft w:val="0"/>
      <w:marRight w:val="0"/>
      <w:marTop w:val="0"/>
      <w:marBottom w:val="0"/>
      <w:divBdr>
        <w:top w:val="none" w:sz="0" w:space="0" w:color="auto"/>
        <w:left w:val="none" w:sz="0" w:space="0" w:color="auto"/>
        <w:bottom w:val="none" w:sz="0" w:space="0" w:color="auto"/>
        <w:right w:val="none" w:sz="0" w:space="0" w:color="auto"/>
      </w:divBdr>
      <w:divsChild>
        <w:div w:id="1412392234">
          <w:marLeft w:val="0"/>
          <w:marRight w:val="0"/>
          <w:marTop w:val="0"/>
          <w:marBottom w:val="0"/>
          <w:divBdr>
            <w:top w:val="none" w:sz="0" w:space="0" w:color="auto"/>
            <w:left w:val="none" w:sz="0" w:space="0" w:color="auto"/>
            <w:bottom w:val="none" w:sz="0" w:space="0" w:color="auto"/>
            <w:right w:val="none" w:sz="0" w:space="0" w:color="auto"/>
          </w:divBdr>
        </w:div>
        <w:div w:id="451290747">
          <w:marLeft w:val="0"/>
          <w:marRight w:val="0"/>
          <w:marTop w:val="0"/>
          <w:marBottom w:val="0"/>
          <w:divBdr>
            <w:top w:val="none" w:sz="0" w:space="0" w:color="auto"/>
            <w:left w:val="none" w:sz="0" w:space="0" w:color="auto"/>
            <w:bottom w:val="none" w:sz="0" w:space="0" w:color="auto"/>
            <w:right w:val="none" w:sz="0" w:space="0" w:color="auto"/>
          </w:divBdr>
        </w:div>
        <w:div w:id="1567839617">
          <w:marLeft w:val="0"/>
          <w:marRight w:val="0"/>
          <w:marTop w:val="0"/>
          <w:marBottom w:val="0"/>
          <w:divBdr>
            <w:top w:val="none" w:sz="0" w:space="0" w:color="auto"/>
            <w:left w:val="none" w:sz="0" w:space="0" w:color="auto"/>
            <w:bottom w:val="none" w:sz="0" w:space="0" w:color="auto"/>
            <w:right w:val="none" w:sz="0" w:space="0" w:color="auto"/>
          </w:divBdr>
        </w:div>
        <w:div w:id="1400443609">
          <w:marLeft w:val="0"/>
          <w:marRight w:val="0"/>
          <w:marTop w:val="0"/>
          <w:marBottom w:val="0"/>
          <w:divBdr>
            <w:top w:val="none" w:sz="0" w:space="0" w:color="auto"/>
            <w:left w:val="none" w:sz="0" w:space="0" w:color="auto"/>
            <w:bottom w:val="none" w:sz="0" w:space="0" w:color="auto"/>
            <w:right w:val="none" w:sz="0" w:space="0" w:color="auto"/>
          </w:divBdr>
        </w:div>
        <w:div w:id="527958474">
          <w:marLeft w:val="0"/>
          <w:marRight w:val="0"/>
          <w:marTop w:val="0"/>
          <w:marBottom w:val="0"/>
          <w:divBdr>
            <w:top w:val="none" w:sz="0" w:space="0" w:color="auto"/>
            <w:left w:val="none" w:sz="0" w:space="0" w:color="auto"/>
            <w:bottom w:val="none" w:sz="0" w:space="0" w:color="auto"/>
            <w:right w:val="none" w:sz="0" w:space="0" w:color="auto"/>
          </w:divBdr>
        </w:div>
        <w:div w:id="908539909">
          <w:marLeft w:val="0"/>
          <w:marRight w:val="0"/>
          <w:marTop w:val="0"/>
          <w:marBottom w:val="0"/>
          <w:divBdr>
            <w:top w:val="none" w:sz="0" w:space="0" w:color="auto"/>
            <w:left w:val="none" w:sz="0" w:space="0" w:color="auto"/>
            <w:bottom w:val="none" w:sz="0" w:space="0" w:color="auto"/>
            <w:right w:val="none" w:sz="0" w:space="0" w:color="auto"/>
          </w:divBdr>
        </w:div>
        <w:div w:id="1093085219">
          <w:marLeft w:val="0"/>
          <w:marRight w:val="0"/>
          <w:marTop w:val="0"/>
          <w:marBottom w:val="0"/>
          <w:divBdr>
            <w:top w:val="none" w:sz="0" w:space="0" w:color="auto"/>
            <w:left w:val="none" w:sz="0" w:space="0" w:color="auto"/>
            <w:bottom w:val="none" w:sz="0" w:space="0" w:color="auto"/>
            <w:right w:val="none" w:sz="0" w:space="0" w:color="auto"/>
          </w:divBdr>
        </w:div>
        <w:div w:id="1766850661">
          <w:marLeft w:val="0"/>
          <w:marRight w:val="0"/>
          <w:marTop w:val="0"/>
          <w:marBottom w:val="0"/>
          <w:divBdr>
            <w:top w:val="none" w:sz="0" w:space="0" w:color="auto"/>
            <w:left w:val="none" w:sz="0" w:space="0" w:color="auto"/>
            <w:bottom w:val="none" w:sz="0" w:space="0" w:color="auto"/>
            <w:right w:val="none" w:sz="0" w:space="0" w:color="auto"/>
          </w:divBdr>
        </w:div>
        <w:div w:id="609778262">
          <w:marLeft w:val="0"/>
          <w:marRight w:val="0"/>
          <w:marTop w:val="0"/>
          <w:marBottom w:val="0"/>
          <w:divBdr>
            <w:top w:val="none" w:sz="0" w:space="0" w:color="auto"/>
            <w:left w:val="none" w:sz="0" w:space="0" w:color="auto"/>
            <w:bottom w:val="none" w:sz="0" w:space="0" w:color="auto"/>
            <w:right w:val="none" w:sz="0" w:space="0" w:color="auto"/>
          </w:divBdr>
        </w:div>
        <w:div w:id="1945767849">
          <w:marLeft w:val="0"/>
          <w:marRight w:val="0"/>
          <w:marTop w:val="0"/>
          <w:marBottom w:val="0"/>
          <w:divBdr>
            <w:top w:val="none" w:sz="0" w:space="0" w:color="auto"/>
            <w:left w:val="none" w:sz="0" w:space="0" w:color="auto"/>
            <w:bottom w:val="none" w:sz="0" w:space="0" w:color="auto"/>
            <w:right w:val="none" w:sz="0" w:space="0" w:color="auto"/>
          </w:divBdr>
        </w:div>
        <w:div w:id="1670601454">
          <w:marLeft w:val="0"/>
          <w:marRight w:val="0"/>
          <w:marTop w:val="0"/>
          <w:marBottom w:val="0"/>
          <w:divBdr>
            <w:top w:val="none" w:sz="0" w:space="0" w:color="auto"/>
            <w:left w:val="none" w:sz="0" w:space="0" w:color="auto"/>
            <w:bottom w:val="none" w:sz="0" w:space="0" w:color="auto"/>
            <w:right w:val="none" w:sz="0" w:space="0" w:color="auto"/>
          </w:divBdr>
        </w:div>
      </w:divsChild>
    </w:div>
    <w:div w:id="304547291">
      <w:bodyDiv w:val="1"/>
      <w:marLeft w:val="0"/>
      <w:marRight w:val="0"/>
      <w:marTop w:val="0"/>
      <w:marBottom w:val="0"/>
      <w:divBdr>
        <w:top w:val="none" w:sz="0" w:space="0" w:color="auto"/>
        <w:left w:val="none" w:sz="0" w:space="0" w:color="auto"/>
        <w:bottom w:val="none" w:sz="0" w:space="0" w:color="auto"/>
        <w:right w:val="none" w:sz="0" w:space="0" w:color="auto"/>
      </w:divBdr>
    </w:div>
    <w:div w:id="365061630">
      <w:bodyDiv w:val="1"/>
      <w:marLeft w:val="0"/>
      <w:marRight w:val="0"/>
      <w:marTop w:val="0"/>
      <w:marBottom w:val="0"/>
      <w:divBdr>
        <w:top w:val="none" w:sz="0" w:space="0" w:color="auto"/>
        <w:left w:val="none" w:sz="0" w:space="0" w:color="auto"/>
        <w:bottom w:val="none" w:sz="0" w:space="0" w:color="auto"/>
        <w:right w:val="none" w:sz="0" w:space="0" w:color="auto"/>
      </w:divBdr>
    </w:div>
    <w:div w:id="496655264">
      <w:bodyDiv w:val="1"/>
      <w:marLeft w:val="0"/>
      <w:marRight w:val="0"/>
      <w:marTop w:val="0"/>
      <w:marBottom w:val="0"/>
      <w:divBdr>
        <w:top w:val="none" w:sz="0" w:space="0" w:color="auto"/>
        <w:left w:val="none" w:sz="0" w:space="0" w:color="auto"/>
        <w:bottom w:val="none" w:sz="0" w:space="0" w:color="auto"/>
        <w:right w:val="none" w:sz="0" w:space="0" w:color="auto"/>
      </w:divBdr>
      <w:divsChild>
        <w:div w:id="701251634">
          <w:marLeft w:val="0"/>
          <w:marRight w:val="0"/>
          <w:marTop w:val="0"/>
          <w:marBottom w:val="0"/>
          <w:divBdr>
            <w:top w:val="none" w:sz="0" w:space="0" w:color="auto"/>
            <w:left w:val="none" w:sz="0" w:space="0" w:color="auto"/>
            <w:bottom w:val="none" w:sz="0" w:space="0" w:color="auto"/>
            <w:right w:val="none" w:sz="0" w:space="0" w:color="auto"/>
          </w:divBdr>
          <w:divsChild>
            <w:div w:id="691034463">
              <w:marLeft w:val="0"/>
              <w:marRight w:val="0"/>
              <w:marTop w:val="0"/>
              <w:marBottom w:val="0"/>
              <w:divBdr>
                <w:top w:val="none" w:sz="0" w:space="0" w:color="auto"/>
                <w:left w:val="none" w:sz="0" w:space="0" w:color="auto"/>
                <w:bottom w:val="none" w:sz="0" w:space="0" w:color="auto"/>
                <w:right w:val="none" w:sz="0" w:space="0" w:color="auto"/>
              </w:divBdr>
            </w:div>
          </w:divsChild>
        </w:div>
        <w:div w:id="1204829783">
          <w:marLeft w:val="0"/>
          <w:marRight w:val="0"/>
          <w:marTop w:val="0"/>
          <w:marBottom w:val="0"/>
          <w:divBdr>
            <w:top w:val="none" w:sz="0" w:space="0" w:color="auto"/>
            <w:left w:val="none" w:sz="0" w:space="0" w:color="auto"/>
            <w:bottom w:val="none" w:sz="0" w:space="0" w:color="auto"/>
            <w:right w:val="none" w:sz="0" w:space="0" w:color="auto"/>
          </w:divBdr>
        </w:div>
      </w:divsChild>
    </w:div>
    <w:div w:id="689911165">
      <w:bodyDiv w:val="1"/>
      <w:marLeft w:val="0"/>
      <w:marRight w:val="0"/>
      <w:marTop w:val="0"/>
      <w:marBottom w:val="0"/>
      <w:divBdr>
        <w:top w:val="none" w:sz="0" w:space="0" w:color="auto"/>
        <w:left w:val="none" w:sz="0" w:space="0" w:color="auto"/>
        <w:bottom w:val="none" w:sz="0" w:space="0" w:color="auto"/>
        <w:right w:val="none" w:sz="0" w:space="0" w:color="auto"/>
      </w:divBdr>
    </w:div>
    <w:div w:id="778061763">
      <w:bodyDiv w:val="1"/>
      <w:marLeft w:val="0"/>
      <w:marRight w:val="0"/>
      <w:marTop w:val="0"/>
      <w:marBottom w:val="0"/>
      <w:divBdr>
        <w:top w:val="none" w:sz="0" w:space="0" w:color="auto"/>
        <w:left w:val="none" w:sz="0" w:space="0" w:color="auto"/>
        <w:bottom w:val="none" w:sz="0" w:space="0" w:color="auto"/>
        <w:right w:val="none" w:sz="0" w:space="0" w:color="auto"/>
      </w:divBdr>
    </w:div>
    <w:div w:id="788282075">
      <w:bodyDiv w:val="1"/>
      <w:marLeft w:val="0"/>
      <w:marRight w:val="0"/>
      <w:marTop w:val="0"/>
      <w:marBottom w:val="0"/>
      <w:divBdr>
        <w:top w:val="none" w:sz="0" w:space="0" w:color="auto"/>
        <w:left w:val="none" w:sz="0" w:space="0" w:color="auto"/>
        <w:bottom w:val="none" w:sz="0" w:space="0" w:color="auto"/>
        <w:right w:val="none" w:sz="0" w:space="0" w:color="auto"/>
      </w:divBdr>
    </w:div>
    <w:div w:id="811875120">
      <w:bodyDiv w:val="1"/>
      <w:marLeft w:val="0"/>
      <w:marRight w:val="0"/>
      <w:marTop w:val="0"/>
      <w:marBottom w:val="0"/>
      <w:divBdr>
        <w:top w:val="none" w:sz="0" w:space="0" w:color="auto"/>
        <w:left w:val="none" w:sz="0" w:space="0" w:color="auto"/>
        <w:bottom w:val="none" w:sz="0" w:space="0" w:color="auto"/>
        <w:right w:val="none" w:sz="0" w:space="0" w:color="auto"/>
      </w:divBdr>
    </w:div>
    <w:div w:id="822549931">
      <w:bodyDiv w:val="1"/>
      <w:marLeft w:val="0"/>
      <w:marRight w:val="0"/>
      <w:marTop w:val="0"/>
      <w:marBottom w:val="0"/>
      <w:divBdr>
        <w:top w:val="none" w:sz="0" w:space="0" w:color="auto"/>
        <w:left w:val="none" w:sz="0" w:space="0" w:color="auto"/>
        <w:bottom w:val="none" w:sz="0" w:space="0" w:color="auto"/>
        <w:right w:val="none" w:sz="0" w:space="0" w:color="auto"/>
      </w:divBdr>
    </w:div>
    <w:div w:id="883325472">
      <w:bodyDiv w:val="1"/>
      <w:marLeft w:val="0"/>
      <w:marRight w:val="0"/>
      <w:marTop w:val="0"/>
      <w:marBottom w:val="0"/>
      <w:divBdr>
        <w:top w:val="none" w:sz="0" w:space="0" w:color="auto"/>
        <w:left w:val="none" w:sz="0" w:space="0" w:color="auto"/>
        <w:bottom w:val="none" w:sz="0" w:space="0" w:color="auto"/>
        <w:right w:val="none" w:sz="0" w:space="0" w:color="auto"/>
      </w:divBdr>
    </w:div>
    <w:div w:id="892741363">
      <w:bodyDiv w:val="1"/>
      <w:marLeft w:val="0"/>
      <w:marRight w:val="0"/>
      <w:marTop w:val="0"/>
      <w:marBottom w:val="0"/>
      <w:divBdr>
        <w:top w:val="none" w:sz="0" w:space="0" w:color="auto"/>
        <w:left w:val="none" w:sz="0" w:space="0" w:color="auto"/>
        <w:bottom w:val="none" w:sz="0" w:space="0" w:color="auto"/>
        <w:right w:val="none" w:sz="0" w:space="0" w:color="auto"/>
      </w:divBdr>
    </w:div>
    <w:div w:id="903488616">
      <w:bodyDiv w:val="1"/>
      <w:marLeft w:val="0"/>
      <w:marRight w:val="0"/>
      <w:marTop w:val="0"/>
      <w:marBottom w:val="0"/>
      <w:divBdr>
        <w:top w:val="none" w:sz="0" w:space="0" w:color="auto"/>
        <w:left w:val="none" w:sz="0" w:space="0" w:color="auto"/>
        <w:bottom w:val="none" w:sz="0" w:space="0" w:color="auto"/>
        <w:right w:val="none" w:sz="0" w:space="0" w:color="auto"/>
      </w:divBdr>
    </w:div>
    <w:div w:id="938951338">
      <w:bodyDiv w:val="1"/>
      <w:marLeft w:val="0"/>
      <w:marRight w:val="0"/>
      <w:marTop w:val="0"/>
      <w:marBottom w:val="0"/>
      <w:divBdr>
        <w:top w:val="none" w:sz="0" w:space="0" w:color="auto"/>
        <w:left w:val="none" w:sz="0" w:space="0" w:color="auto"/>
        <w:bottom w:val="none" w:sz="0" w:space="0" w:color="auto"/>
        <w:right w:val="none" w:sz="0" w:space="0" w:color="auto"/>
      </w:divBdr>
    </w:div>
    <w:div w:id="998537095">
      <w:bodyDiv w:val="1"/>
      <w:marLeft w:val="0"/>
      <w:marRight w:val="0"/>
      <w:marTop w:val="0"/>
      <w:marBottom w:val="0"/>
      <w:divBdr>
        <w:top w:val="none" w:sz="0" w:space="0" w:color="auto"/>
        <w:left w:val="none" w:sz="0" w:space="0" w:color="auto"/>
        <w:bottom w:val="none" w:sz="0" w:space="0" w:color="auto"/>
        <w:right w:val="none" w:sz="0" w:space="0" w:color="auto"/>
      </w:divBdr>
      <w:divsChild>
        <w:div w:id="2005010917">
          <w:marLeft w:val="0"/>
          <w:marRight w:val="0"/>
          <w:marTop w:val="0"/>
          <w:marBottom w:val="0"/>
          <w:divBdr>
            <w:top w:val="none" w:sz="0" w:space="0" w:color="auto"/>
            <w:left w:val="none" w:sz="0" w:space="0" w:color="auto"/>
            <w:bottom w:val="none" w:sz="0" w:space="0" w:color="auto"/>
            <w:right w:val="none" w:sz="0" w:space="0" w:color="auto"/>
          </w:divBdr>
        </w:div>
        <w:div w:id="830869721">
          <w:marLeft w:val="0"/>
          <w:marRight w:val="0"/>
          <w:marTop w:val="0"/>
          <w:marBottom w:val="0"/>
          <w:divBdr>
            <w:top w:val="none" w:sz="0" w:space="0" w:color="auto"/>
            <w:left w:val="none" w:sz="0" w:space="0" w:color="auto"/>
            <w:bottom w:val="none" w:sz="0" w:space="0" w:color="auto"/>
            <w:right w:val="none" w:sz="0" w:space="0" w:color="auto"/>
          </w:divBdr>
        </w:div>
        <w:div w:id="1514149765">
          <w:marLeft w:val="0"/>
          <w:marRight w:val="0"/>
          <w:marTop w:val="0"/>
          <w:marBottom w:val="0"/>
          <w:divBdr>
            <w:top w:val="none" w:sz="0" w:space="0" w:color="auto"/>
            <w:left w:val="none" w:sz="0" w:space="0" w:color="auto"/>
            <w:bottom w:val="none" w:sz="0" w:space="0" w:color="auto"/>
            <w:right w:val="none" w:sz="0" w:space="0" w:color="auto"/>
          </w:divBdr>
        </w:div>
        <w:div w:id="1439643304">
          <w:marLeft w:val="0"/>
          <w:marRight w:val="0"/>
          <w:marTop w:val="0"/>
          <w:marBottom w:val="0"/>
          <w:divBdr>
            <w:top w:val="none" w:sz="0" w:space="0" w:color="auto"/>
            <w:left w:val="none" w:sz="0" w:space="0" w:color="auto"/>
            <w:bottom w:val="none" w:sz="0" w:space="0" w:color="auto"/>
            <w:right w:val="none" w:sz="0" w:space="0" w:color="auto"/>
          </w:divBdr>
        </w:div>
        <w:div w:id="1387409532">
          <w:marLeft w:val="0"/>
          <w:marRight w:val="0"/>
          <w:marTop w:val="0"/>
          <w:marBottom w:val="0"/>
          <w:divBdr>
            <w:top w:val="none" w:sz="0" w:space="0" w:color="auto"/>
            <w:left w:val="none" w:sz="0" w:space="0" w:color="auto"/>
            <w:bottom w:val="none" w:sz="0" w:space="0" w:color="auto"/>
            <w:right w:val="none" w:sz="0" w:space="0" w:color="auto"/>
          </w:divBdr>
        </w:div>
        <w:div w:id="276760401">
          <w:marLeft w:val="0"/>
          <w:marRight w:val="0"/>
          <w:marTop w:val="0"/>
          <w:marBottom w:val="0"/>
          <w:divBdr>
            <w:top w:val="none" w:sz="0" w:space="0" w:color="auto"/>
            <w:left w:val="none" w:sz="0" w:space="0" w:color="auto"/>
            <w:bottom w:val="none" w:sz="0" w:space="0" w:color="auto"/>
            <w:right w:val="none" w:sz="0" w:space="0" w:color="auto"/>
          </w:divBdr>
        </w:div>
        <w:div w:id="803163215">
          <w:marLeft w:val="0"/>
          <w:marRight w:val="0"/>
          <w:marTop w:val="0"/>
          <w:marBottom w:val="0"/>
          <w:divBdr>
            <w:top w:val="none" w:sz="0" w:space="0" w:color="auto"/>
            <w:left w:val="none" w:sz="0" w:space="0" w:color="auto"/>
            <w:bottom w:val="none" w:sz="0" w:space="0" w:color="auto"/>
            <w:right w:val="none" w:sz="0" w:space="0" w:color="auto"/>
          </w:divBdr>
        </w:div>
        <w:div w:id="202717362">
          <w:marLeft w:val="0"/>
          <w:marRight w:val="0"/>
          <w:marTop w:val="0"/>
          <w:marBottom w:val="0"/>
          <w:divBdr>
            <w:top w:val="none" w:sz="0" w:space="0" w:color="auto"/>
            <w:left w:val="none" w:sz="0" w:space="0" w:color="auto"/>
            <w:bottom w:val="none" w:sz="0" w:space="0" w:color="auto"/>
            <w:right w:val="none" w:sz="0" w:space="0" w:color="auto"/>
          </w:divBdr>
        </w:div>
        <w:div w:id="437070861">
          <w:marLeft w:val="0"/>
          <w:marRight w:val="0"/>
          <w:marTop w:val="0"/>
          <w:marBottom w:val="0"/>
          <w:divBdr>
            <w:top w:val="none" w:sz="0" w:space="0" w:color="auto"/>
            <w:left w:val="none" w:sz="0" w:space="0" w:color="auto"/>
            <w:bottom w:val="none" w:sz="0" w:space="0" w:color="auto"/>
            <w:right w:val="none" w:sz="0" w:space="0" w:color="auto"/>
          </w:divBdr>
        </w:div>
        <w:div w:id="2030831097">
          <w:marLeft w:val="0"/>
          <w:marRight w:val="0"/>
          <w:marTop w:val="0"/>
          <w:marBottom w:val="0"/>
          <w:divBdr>
            <w:top w:val="none" w:sz="0" w:space="0" w:color="auto"/>
            <w:left w:val="none" w:sz="0" w:space="0" w:color="auto"/>
            <w:bottom w:val="none" w:sz="0" w:space="0" w:color="auto"/>
            <w:right w:val="none" w:sz="0" w:space="0" w:color="auto"/>
          </w:divBdr>
        </w:div>
        <w:div w:id="664357434">
          <w:marLeft w:val="0"/>
          <w:marRight w:val="0"/>
          <w:marTop w:val="0"/>
          <w:marBottom w:val="0"/>
          <w:divBdr>
            <w:top w:val="none" w:sz="0" w:space="0" w:color="auto"/>
            <w:left w:val="none" w:sz="0" w:space="0" w:color="auto"/>
            <w:bottom w:val="none" w:sz="0" w:space="0" w:color="auto"/>
            <w:right w:val="none" w:sz="0" w:space="0" w:color="auto"/>
          </w:divBdr>
        </w:div>
      </w:divsChild>
    </w:div>
    <w:div w:id="1064721538">
      <w:bodyDiv w:val="1"/>
      <w:marLeft w:val="0"/>
      <w:marRight w:val="0"/>
      <w:marTop w:val="0"/>
      <w:marBottom w:val="0"/>
      <w:divBdr>
        <w:top w:val="none" w:sz="0" w:space="0" w:color="auto"/>
        <w:left w:val="none" w:sz="0" w:space="0" w:color="auto"/>
        <w:bottom w:val="none" w:sz="0" w:space="0" w:color="auto"/>
        <w:right w:val="none" w:sz="0" w:space="0" w:color="auto"/>
      </w:divBdr>
    </w:div>
    <w:div w:id="1133520270">
      <w:bodyDiv w:val="1"/>
      <w:marLeft w:val="0"/>
      <w:marRight w:val="0"/>
      <w:marTop w:val="0"/>
      <w:marBottom w:val="0"/>
      <w:divBdr>
        <w:top w:val="none" w:sz="0" w:space="0" w:color="auto"/>
        <w:left w:val="none" w:sz="0" w:space="0" w:color="auto"/>
        <w:bottom w:val="none" w:sz="0" w:space="0" w:color="auto"/>
        <w:right w:val="none" w:sz="0" w:space="0" w:color="auto"/>
      </w:divBdr>
    </w:div>
    <w:div w:id="1225720862">
      <w:bodyDiv w:val="1"/>
      <w:marLeft w:val="0"/>
      <w:marRight w:val="0"/>
      <w:marTop w:val="0"/>
      <w:marBottom w:val="0"/>
      <w:divBdr>
        <w:top w:val="none" w:sz="0" w:space="0" w:color="auto"/>
        <w:left w:val="none" w:sz="0" w:space="0" w:color="auto"/>
        <w:bottom w:val="none" w:sz="0" w:space="0" w:color="auto"/>
        <w:right w:val="none" w:sz="0" w:space="0" w:color="auto"/>
      </w:divBdr>
    </w:div>
    <w:div w:id="1387795532">
      <w:bodyDiv w:val="1"/>
      <w:marLeft w:val="0"/>
      <w:marRight w:val="0"/>
      <w:marTop w:val="0"/>
      <w:marBottom w:val="0"/>
      <w:divBdr>
        <w:top w:val="none" w:sz="0" w:space="0" w:color="auto"/>
        <w:left w:val="none" w:sz="0" w:space="0" w:color="auto"/>
        <w:bottom w:val="none" w:sz="0" w:space="0" w:color="auto"/>
        <w:right w:val="none" w:sz="0" w:space="0" w:color="auto"/>
      </w:divBdr>
    </w:div>
    <w:div w:id="1460949206">
      <w:bodyDiv w:val="1"/>
      <w:marLeft w:val="0"/>
      <w:marRight w:val="0"/>
      <w:marTop w:val="0"/>
      <w:marBottom w:val="0"/>
      <w:divBdr>
        <w:top w:val="none" w:sz="0" w:space="0" w:color="auto"/>
        <w:left w:val="none" w:sz="0" w:space="0" w:color="auto"/>
        <w:bottom w:val="none" w:sz="0" w:space="0" w:color="auto"/>
        <w:right w:val="none" w:sz="0" w:space="0" w:color="auto"/>
      </w:divBdr>
    </w:div>
    <w:div w:id="1678144519">
      <w:bodyDiv w:val="1"/>
      <w:marLeft w:val="0"/>
      <w:marRight w:val="0"/>
      <w:marTop w:val="0"/>
      <w:marBottom w:val="0"/>
      <w:divBdr>
        <w:top w:val="none" w:sz="0" w:space="0" w:color="auto"/>
        <w:left w:val="none" w:sz="0" w:space="0" w:color="auto"/>
        <w:bottom w:val="none" w:sz="0" w:space="0" w:color="auto"/>
        <w:right w:val="none" w:sz="0" w:space="0" w:color="auto"/>
      </w:divBdr>
    </w:div>
    <w:div w:id="1773863354">
      <w:bodyDiv w:val="1"/>
      <w:marLeft w:val="0"/>
      <w:marRight w:val="0"/>
      <w:marTop w:val="0"/>
      <w:marBottom w:val="0"/>
      <w:divBdr>
        <w:top w:val="none" w:sz="0" w:space="0" w:color="auto"/>
        <w:left w:val="none" w:sz="0" w:space="0" w:color="auto"/>
        <w:bottom w:val="none" w:sz="0" w:space="0" w:color="auto"/>
        <w:right w:val="none" w:sz="0" w:space="0" w:color="auto"/>
      </w:divBdr>
    </w:div>
    <w:div w:id="1850220660">
      <w:bodyDiv w:val="1"/>
      <w:marLeft w:val="0"/>
      <w:marRight w:val="0"/>
      <w:marTop w:val="0"/>
      <w:marBottom w:val="0"/>
      <w:divBdr>
        <w:top w:val="none" w:sz="0" w:space="0" w:color="auto"/>
        <w:left w:val="none" w:sz="0" w:space="0" w:color="auto"/>
        <w:bottom w:val="none" w:sz="0" w:space="0" w:color="auto"/>
        <w:right w:val="none" w:sz="0" w:space="0" w:color="auto"/>
      </w:divBdr>
    </w:div>
    <w:div w:id="1851948635">
      <w:bodyDiv w:val="1"/>
      <w:marLeft w:val="0"/>
      <w:marRight w:val="0"/>
      <w:marTop w:val="0"/>
      <w:marBottom w:val="0"/>
      <w:divBdr>
        <w:top w:val="none" w:sz="0" w:space="0" w:color="auto"/>
        <w:left w:val="none" w:sz="0" w:space="0" w:color="auto"/>
        <w:bottom w:val="none" w:sz="0" w:space="0" w:color="auto"/>
        <w:right w:val="none" w:sz="0" w:space="0" w:color="auto"/>
      </w:divBdr>
    </w:div>
    <w:div w:id="1891112666">
      <w:bodyDiv w:val="1"/>
      <w:marLeft w:val="0"/>
      <w:marRight w:val="0"/>
      <w:marTop w:val="0"/>
      <w:marBottom w:val="0"/>
      <w:divBdr>
        <w:top w:val="none" w:sz="0" w:space="0" w:color="auto"/>
        <w:left w:val="none" w:sz="0" w:space="0" w:color="auto"/>
        <w:bottom w:val="none" w:sz="0" w:space="0" w:color="auto"/>
        <w:right w:val="none" w:sz="0" w:space="0" w:color="auto"/>
      </w:divBdr>
      <w:divsChild>
        <w:div w:id="1227257069">
          <w:marLeft w:val="0"/>
          <w:marRight w:val="0"/>
          <w:marTop w:val="0"/>
          <w:marBottom w:val="0"/>
          <w:divBdr>
            <w:top w:val="none" w:sz="0" w:space="0" w:color="auto"/>
            <w:left w:val="none" w:sz="0" w:space="0" w:color="auto"/>
            <w:bottom w:val="none" w:sz="0" w:space="0" w:color="auto"/>
            <w:right w:val="none" w:sz="0" w:space="0" w:color="auto"/>
          </w:divBdr>
        </w:div>
        <w:div w:id="1236890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k2275.github.io/kuangzhuodiao.github.io/" TargetMode="External"/><Relationship Id="rId13" Type="http://schemas.openxmlformats.org/officeDocument/2006/relationships/hyperlink" Target="https://github.com/zk2275/Policy/blob/main/SKM_C36820072118070_0028%E5%86%B5%E5%8D%93%E9%9B%95(1).pdf" TargetMode="External"/><Relationship Id="rId3" Type="http://schemas.openxmlformats.org/officeDocument/2006/relationships/styles" Target="styles.xml"/><Relationship Id="rId7" Type="http://schemas.openxmlformats.org/officeDocument/2006/relationships/hyperlink" Target="mailto:jordyk@andrew.cmu.edu" TargetMode="External"/><Relationship Id="rId12" Type="http://schemas.openxmlformats.org/officeDocument/2006/relationships/hyperlink" Target="https://github.com/SmartDataLab/Policy_crawl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k22@pitt.edu" TargetMode="External"/><Relationship Id="rId11" Type="http://schemas.openxmlformats.org/officeDocument/2006/relationships/hyperlink" Target="https://github.com/zk2275/Blood-Pressure-Estimation-from-ECG-and-PPG-Signa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3.aievolution.com/AMSTATevents/index.cfm?do=ev.viewEv&amp;ev=4180" TargetMode="External"/><Relationship Id="rId4" Type="http://schemas.openxmlformats.org/officeDocument/2006/relationships/settings" Target="settings.xml"/><Relationship Id="rId9" Type="http://schemas.openxmlformats.org/officeDocument/2006/relationships/hyperlink" Target="http://www.simashuhui.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C7A93-F2D0-4096-8EDC-E2491B899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K.Raphael</dc:creator>
  <cp:lastModifiedBy>Kuang, Jordy D</cp:lastModifiedBy>
  <cp:revision>4</cp:revision>
  <cp:lastPrinted>2026-03-26T20:42:00Z</cp:lastPrinted>
  <dcterms:created xsi:type="dcterms:W3CDTF">2026-07-26T16:23:00Z</dcterms:created>
  <dcterms:modified xsi:type="dcterms:W3CDTF">2026-07-29T22:24:00Z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27ef49b1c1ee43146aea912c1b4be75cd5cff1c6ab16c48435362edc748db126</vt:lpwstr>
  </property>
</Properties>
</file>